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55" w:rsidRPr="00433A47" w:rsidRDefault="0024623F" w:rsidP="00433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Внесены изменения Указ Президента Российской Федерации регулирующий</w:t>
      </w:r>
      <w:r w:rsidR="00433A47" w:rsidRPr="00433A47">
        <w:rPr>
          <w:rFonts w:ascii="Times New Roman" w:hAnsi="Times New Roman" w:cs="Times New Roman"/>
          <w:b/>
          <w:sz w:val="28"/>
          <w:szCs w:val="28"/>
        </w:rPr>
        <w:t xml:space="preserve"> порядок и размеры денежной выплаты семьям, имеющим детей. </w:t>
      </w:r>
    </w:p>
    <w:p w:rsidR="00B04D55" w:rsidRPr="00B04D55" w:rsidRDefault="00B04D55" w:rsidP="00B0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D55" w:rsidRDefault="00433A47" w:rsidP="00433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33A47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 Президента РФ от 10.03.2021 №</w:t>
      </w:r>
      <w:r w:rsidRPr="00433A47">
        <w:rPr>
          <w:rFonts w:ascii="Times New Roman" w:hAnsi="Times New Roman" w:cs="Times New Roman"/>
          <w:sz w:val="28"/>
          <w:szCs w:val="28"/>
        </w:rPr>
        <w:t xml:space="preserve"> 140 "О некоторых вопросах, связанных с осуществлением ежемесячной денежной выплаты, предусмотренной Указом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20 марта 2020 г. №</w:t>
      </w:r>
      <w:r w:rsidRPr="00433A47">
        <w:rPr>
          <w:rFonts w:ascii="Times New Roman" w:hAnsi="Times New Roman" w:cs="Times New Roman"/>
          <w:sz w:val="28"/>
          <w:szCs w:val="28"/>
        </w:rPr>
        <w:t xml:space="preserve"> 199 "О дополнительных мерах государственной поддержки семей, имеющих детей"</w:t>
      </w:r>
      <w:r>
        <w:rPr>
          <w:rFonts w:ascii="Times New Roman" w:hAnsi="Times New Roman" w:cs="Times New Roman"/>
          <w:sz w:val="28"/>
          <w:szCs w:val="28"/>
        </w:rPr>
        <w:t xml:space="preserve"> внесены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регулирующие порядок и размеры ежемесячной денежной выплаты семьям имеющим детей. </w:t>
      </w:r>
    </w:p>
    <w:p w:rsidR="007A6495" w:rsidRDefault="007A6495" w:rsidP="007A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D55" w:rsidRPr="00B04D55">
        <w:rPr>
          <w:rFonts w:ascii="Times New Roman" w:hAnsi="Times New Roman" w:cs="Times New Roman"/>
          <w:sz w:val="28"/>
          <w:szCs w:val="28"/>
        </w:rPr>
        <w:t>ежемесячная денежная выплата предоставляется нуждающимся в социальной поддержке семьям, имеющим детей в возрасте от 3 до 7 лет,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от 24.10.1997 № 134 «О прожиточном минимуме в Российской Федерации» на дату обращения за получением выплаты.</w:t>
      </w:r>
    </w:p>
    <w:p w:rsidR="007A6495" w:rsidRDefault="00B04D55" w:rsidP="007A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55">
        <w:rPr>
          <w:rFonts w:ascii="Times New Roman" w:hAnsi="Times New Roman" w:cs="Times New Roman"/>
          <w:sz w:val="28"/>
          <w:szCs w:val="28"/>
        </w:rPr>
        <w:t>Разме</w:t>
      </w:r>
      <w:r w:rsidR="007A6495">
        <w:rPr>
          <w:rFonts w:ascii="Times New Roman" w:hAnsi="Times New Roman" w:cs="Times New Roman"/>
          <w:sz w:val="28"/>
          <w:szCs w:val="28"/>
        </w:rPr>
        <w:t>р ежемесячной выплаты составит</w:t>
      </w:r>
      <w:r w:rsidRPr="00B04D55">
        <w:rPr>
          <w:rFonts w:ascii="Times New Roman" w:hAnsi="Times New Roman" w:cs="Times New Roman"/>
          <w:sz w:val="28"/>
          <w:szCs w:val="28"/>
        </w:rPr>
        <w:t xml:space="preserve"> 50 % величины прожиточного минимума для детей, установленной в субъекте Российской Федерации на дату обращения за назначением ежемесячной выплаты.</w:t>
      </w:r>
    </w:p>
    <w:p w:rsidR="007A6495" w:rsidRDefault="007A6495" w:rsidP="007A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04D55" w:rsidRPr="00B04D55">
        <w:rPr>
          <w:rFonts w:ascii="Times New Roman" w:hAnsi="Times New Roman" w:cs="Times New Roman"/>
          <w:sz w:val="28"/>
          <w:szCs w:val="28"/>
        </w:rPr>
        <w:t>сли размер среднедушевого дохода семьи, рассчитанный с учетом указанной ежемесячной выплаты, не превышает величину прожиточного минимума на душу населения, ежемесячная выплата назначается в увеличенном размере 75 % или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D55" w:rsidRPr="00B04D55">
        <w:rPr>
          <w:rFonts w:ascii="Times New Roman" w:hAnsi="Times New Roman" w:cs="Times New Roman"/>
          <w:sz w:val="28"/>
          <w:szCs w:val="28"/>
        </w:rPr>
        <w:t>% величины прожиточного минимума для детей.</w:t>
      </w:r>
    </w:p>
    <w:p w:rsidR="007A6495" w:rsidRDefault="00B04D55" w:rsidP="007A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55">
        <w:rPr>
          <w:rFonts w:ascii="Times New Roman" w:hAnsi="Times New Roman" w:cs="Times New Roman"/>
          <w:sz w:val="28"/>
          <w:szCs w:val="28"/>
        </w:rPr>
        <w:t>Ежемесячная денежная выплата на ребенка в возрасте от трех до семи лет включительно осуществляется с 01.01.2021.</w:t>
      </w:r>
      <w:r w:rsidR="007A6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03F" w:rsidRDefault="00B04D55" w:rsidP="007A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55">
        <w:rPr>
          <w:rFonts w:ascii="Times New Roman" w:hAnsi="Times New Roman" w:cs="Times New Roman"/>
          <w:sz w:val="28"/>
          <w:szCs w:val="28"/>
        </w:rPr>
        <w:t xml:space="preserve">Перерасчет размера ежемесячной выплаты гражданам, которым она назначена, производится на основании соответствующего заявления, поданного ими после </w:t>
      </w:r>
      <w:r w:rsidR="007A6495">
        <w:rPr>
          <w:rFonts w:ascii="Times New Roman" w:hAnsi="Times New Roman" w:cs="Times New Roman"/>
          <w:sz w:val="28"/>
          <w:szCs w:val="28"/>
        </w:rPr>
        <w:t>0</w:t>
      </w:r>
      <w:r w:rsidRPr="00B04D55">
        <w:rPr>
          <w:rFonts w:ascii="Times New Roman" w:hAnsi="Times New Roman" w:cs="Times New Roman"/>
          <w:sz w:val="28"/>
          <w:szCs w:val="28"/>
        </w:rPr>
        <w:t>1</w:t>
      </w:r>
      <w:r w:rsidR="007A6495">
        <w:rPr>
          <w:rFonts w:ascii="Times New Roman" w:hAnsi="Times New Roman" w:cs="Times New Roman"/>
          <w:sz w:val="28"/>
          <w:szCs w:val="28"/>
        </w:rPr>
        <w:t>.04.2021.</w:t>
      </w:r>
    </w:p>
    <w:p w:rsidR="00B04D55" w:rsidRDefault="00B04D55" w:rsidP="00B0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24EE" w:rsidRDefault="007224EE" w:rsidP="00722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04D55" w:rsidRPr="00B04D55" w:rsidRDefault="00B04D55" w:rsidP="007224E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04D55" w:rsidRPr="00B04D55" w:rsidSect="009E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D55"/>
    <w:rsid w:val="0024623F"/>
    <w:rsid w:val="00433A47"/>
    <w:rsid w:val="007224EE"/>
    <w:rsid w:val="007A6495"/>
    <w:rsid w:val="009E103F"/>
    <w:rsid w:val="00A55BF3"/>
    <w:rsid w:val="00B0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01060-75DC-48BA-9D1D-DE131552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381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543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0442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8900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Рустем</cp:lastModifiedBy>
  <cp:revision>7</cp:revision>
  <dcterms:created xsi:type="dcterms:W3CDTF">2021-05-04T05:44:00Z</dcterms:created>
  <dcterms:modified xsi:type="dcterms:W3CDTF">2021-06-07T10:38:00Z</dcterms:modified>
</cp:coreProperties>
</file>