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F7" w:rsidRDefault="00F005F7" w:rsidP="00F00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>Заседания антитеррористической комиссии администрации сельского поселения  Кашкинский сельсовет  муниципального района Аскинский район Республики Башкортостан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F005F7" w:rsidRDefault="00F005F7" w:rsidP="00F005F7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15 января 2020 г.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87220A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Шакируллин К.И.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Нурдавлятова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члены антитеррористической комиссии, руководители учреждений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и утверждение плана работы мероприятий по антитеррористической деятельности.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К.И.- главу сельского поселения, который ознакомил присутствующих и членов антитеррористической комиссии планом работы на 2020 год. План работы прилагается.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антитеррористической комиссии администрации сельского поселения Кашкинский сельсовет.</w:t>
      </w:r>
    </w:p>
    <w:p w:rsidR="00F005F7" w:rsidRP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F005F7" w:rsidRP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F005F7" w:rsidRDefault="00F005F7" w:rsidP="00F005F7">
      <w:pPr>
        <w:rPr>
          <w:rFonts w:ascii="Times New Roman" w:hAnsi="Times New Roman" w:cs="Times New Roman"/>
          <w:sz w:val="28"/>
          <w:szCs w:val="28"/>
        </w:rPr>
      </w:pPr>
    </w:p>
    <w:p w:rsidR="00F005F7" w:rsidRDefault="00F005F7" w:rsidP="00F00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</w:t>
      </w:r>
      <w:r w:rsidR="00E57E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7E2F">
        <w:rPr>
          <w:rFonts w:ascii="Times New Roman" w:hAnsi="Times New Roman" w:cs="Times New Roman"/>
          <w:sz w:val="28"/>
          <w:szCs w:val="28"/>
        </w:rPr>
        <w:t>К.И.Ш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акируллин</w:t>
      </w:r>
      <w:proofErr w:type="spellEnd"/>
    </w:p>
    <w:p w:rsidR="00F005F7" w:rsidRPr="00F005F7" w:rsidRDefault="00F005F7" w:rsidP="00F00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Г.В.Нурдавлятова</w:t>
      </w:r>
    </w:p>
    <w:sectPr w:rsidR="00F005F7" w:rsidRPr="00F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C"/>
    <w:rsid w:val="0087220A"/>
    <w:rsid w:val="00BB524C"/>
    <w:rsid w:val="00E57E2F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3</cp:revision>
  <dcterms:created xsi:type="dcterms:W3CDTF">2020-03-24T06:14:00Z</dcterms:created>
  <dcterms:modified xsi:type="dcterms:W3CDTF">2020-10-13T10:06:00Z</dcterms:modified>
</cp:coreProperties>
</file>