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4E496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16 апрель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A54A7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6F59D0">
        <w:rPr>
          <w:rFonts w:eastAsia="MS Mincho"/>
          <w:bCs/>
          <w:spacing w:val="-2"/>
          <w:sz w:val="28"/>
          <w:szCs w:val="28"/>
          <w:lang w:val="be-BY"/>
        </w:rPr>
        <w:t>6</w:t>
      </w:r>
      <w:bookmarkStart w:id="0" w:name="_GoBack"/>
      <w:bookmarkEnd w:id="0"/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16 апреля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4E4963" w:rsidRPr="002D5B53" w:rsidRDefault="004E4963" w:rsidP="004E4963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 присвоении почтового адреса объектам недвижимости</w:t>
      </w:r>
    </w:p>
    <w:p w:rsidR="004E4963" w:rsidRPr="002D5B5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Default="004E4963" w:rsidP="004E496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="004E4963">
        <w:rPr>
          <w:color w:val="000000"/>
          <w:sz w:val="28"/>
          <w:szCs w:val="28"/>
        </w:rPr>
        <w:t>:</w:t>
      </w:r>
    </w:p>
    <w:p w:rsidR="004E4963" w:rsidRPr="002D5B5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Вновь образуемому земельному участку с условным номером </w:t>
      </w:r>
      <w:r>
        <w:rPr>
          <w:sz w:val="28"/>
          <w:szCs w:val="28"/>
        </w:rPr>
        <w:t>02:04:070401:26</w:t>
      </w:r>
      <w:r w:rsidRPr="00023E21">
        <w:rPr>
          <w:sz w:val="28"/>
          <w:szCs w:val="28"/>
        </w:rPr>
        <w:t>:ЗУ</w:t>
      </w:r>
      <w:proofErr w:type="gramStart"/>
      <w:r w:rsidRPr="00023E21">
        <w:rPr>
          <w:sz w:val="28"/>
          <w:szCs w:val="28"/>
        </w:rPr>
        <w:t>1</w:t>
      </w:r>
      <w:proofErr w:type="gramEnd"/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Аскинский район, сельское поселение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сельсовет, д. </w:t>
      </w:r>
      <w:proofErr w:type="spellStart"/>
      <w:r>
        <w:rPr>
          <w:color w:val="000000"/>
          <w:sz w:val="28"/>
          <w:szCs w:val="28"/>
        </w:rPr>
        <w:t>Бильгиш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ул. Нагорная , д.3</w:t>
      </w:r>
      <w:r w:rsidRPr="002D5B53">
        <w:rPr>
          <w:color w:val="000000"/>
          <w:sz w:val="28"/>
          <w:szCs w:val="28"/>
        </w:rPr>
        <w:t>.</w:t>
      </w:r>
    </w:p>
    <w:p w:rsidR="004E496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2. Вновь образуемому земельному участку с условным номером </w:t>
      </w:r>
      <w:r>
        <w:rPr>
          <w:sz w:val="28"/>
          <w:szCs w:val="28"/>
        </w:rPr>
        <w:t>02:04:070401:26</w:t>
      </w:r>
      <w:r>
        <w:rPr>
          <w:color w:val="000000"/>
          <w:sz w:val="28"/>
          <w:szCs w:val="28"/>
        </w:rPr>
        <w:t>:</w:t>
      </w:r>
      <w:r w:rsidRPr="002D5B53">
        <w:rPr>
          <w:color w:val="000000"/>
          <w:sz w:val="28"/>
          <w:szCs w:val="28"/>
        </w:rPr>
        <w:t>ЗУ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Аскинский район, сельское поселение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сельсовет, д. </w:t>
      </w:r>
      <w:proofErr w:type="spellStart"/>
      <w:r>
        <w:rPr>
          <w:color w:val="000000"/>
          <w:sz w:val="28"/>
          <w:szCs w:val="28"/>
        </w:rPr>
        <w:t>Бильгиш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ул. Нагорная , д.3  «А»</w:t>
      </w:r>
      <w:r w:rsidRPr="002D5B53">
        <w:rPr>
          <w:color w:val="000000"/>
          <w:sz w:val="28"/>
          <w:szCs w:val="28"/>
        </w:rPr>
        <w:t>.</w:t>
      </w:r>
    </w:p>
    <w:p w:rsidR="004E496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5B53">
        <w:rPr>
          <w:color w:val="000000"/>
          <w:sz w:val="28"/>
          <w:szCs w:val="28"/>
        </w:rPr>
        <w:t xml:space="preserve">. Вновь образуемому земельному участку с условным номером </w:t>
      </w:r>
      <w:r>
        <w:rPr>
          <w:sz w:val="28"/>
          <w:szCs w:val="28"/>
        </w:rPr>
        <w:t>02:04:070401:26</w:t>
      </w:r>
      <w:r>
        <w:rPr>
          <w:color w:val="000000"/>
          <w:sz w:val="28"/>
          <w:szCs w:val="28"/>
        </w:rPr>
        <w:t>:</w:t>
      </w:r>
      <w:r w:rsidRPr="002D5B53">
        <w:rPr>
          <w:color w:val="000000"/>
          <w:sz w:val="28"/>
          <w:szCs w:val="28"/>
        </w:rPr>
        <w:t>ЗУ</w:t>
      </w:r>
      <w:r>
        <w:rPr>
          <w:color w:val="000000"/>
          <w:sz w:val="28"/>
          <w:szCs w:val="28"/>
        </w:rPr>
        <w:t>3</w:t>
      </w:r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Аскинский район, сельское поселение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сельсовет, д. </w:t>
      </w:r>
      <w:proofErr w:type="spellStart"/>
      <w:r>
        <w:rPr>
          <w:color w:val="000000"/>
          <w:sz w:val="28"/>
          <w:szCs w:val="28"/>
        </w:rPr>
        <w:t>Бильгиш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ул. Нагорная , д.3 «Б».</w:t>
      </w:r>
    </w:p>
    <w:p w:rsidR="002062E5" w:rsidRDefault="004E4963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5B53">
        <w:rPr>
          <w:color w:val="000000"/>
          <w:sz w:val="28"/>
          <w:szCs w:val="28"/>
        </w:rPr>
        <w:t xml:space="preserve">. Предложить филиалу ФГБУ «ФКП </w:t>
      </w:r>
      <w:proofErr w:type="spellStart"/>
      <w:r w:rsidRPr="002D5B53">
        <w:rPr>
          <w:color w:val="000000"/>
          <w:sz w:val="28"/>
          <w:szCs w:val="28"/>
        </w:rPr>
        <w:t>Росреестра</w:t>
      </w:r>
      <w:proofErr w:type="spellEnd"/>
      <w:r w:rsidRPr="002D5B53">
        <w:rPr>
          <w:color w:val="000000"/>
          <w:sz w:val="28"/>
          <w:szCs w:val="28"/>
        </w:rPr>
        <w:t>» по Республике Башкортостан внести соответствующие изменения в кадастровую документацию.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1D024C"/>
    <w:rsid w:val="002062E5"/>
    <w:rsid w:val="0033202E"/>
    <w:rsid w:val="003C42FA"/>
    <w:rsid w:val="004E4963"/>
    <w:rsid w:val="00555B08"/>
    <w:rsid w:val="006F59D0"/>
    <w:rsid w:val="007D4A77"/>
    <w:rsid w:val="00805312"/>
    <w:rsid w:val="00897CE2"/>
    <w:rsid w:val="009A54A7"/>
    <w:rsid w:val="00A64DF3"/>
    <w:rsid w:val="00AB135E"/>
    <w:rsid w:val="00C32B0F"/>
    <w:rsid w:val="00C85194"/>
    <w:rsid w:val="00D03FA1"/>
    <w:rsid w:val="00D3381A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13</cp:revision>
  <cp:lastPrinted>2015-06-23T04:38:00Z</cp:lastPrinted>
  <dcterms:created xsi:type="dcterms:W3CDTF">2015-03-13T05:44:00Z</dcterms:created>
  <dcterms:modified xsi:type="dcterms:W3CDTF">2018-05-06T18:00:00Z</dcterms:modified>
</cp:coreProperties>
</file>