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B6" w:rsidRDefault="00D678B6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tbl>
      <w:tblPr>
        <w:tblpPr w:leftFromText="180" w:rightFromText="180" w:vertAnchor="page" w:horzAnchor="margin" w:tblpX="-72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1451ED" w:rsidRPr="001451ED" w:rsidTr="00C43B13">
        <w:trPr>
          <w:trHeight w:val="197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51ED" w:rsidRPr="001451ED" w:rsidRDefault="001451ED" w:rsidP="0014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1451ED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145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145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145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proofErr w:type="gramStart"/>
            <w:r w:rsidRPr="00145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proofErr w:type="gramEnd"/>
          </w:p>
          <w:p w:rsidR="001451ED" w:rsidRPr="001451ED" w:rsidRDefault="001451ED" w:rsidP="0014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1451ED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145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РАЙОНЫ</w:t>
            </w:r>
          </w:p>
          <w:p w:rsidR="001451ED" w:rsidRPr="001451ED" w:rsidRDefault="001451ED" w:rsidP="0014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</w:t>
            </w:r>
            <w:r w:rsidRPr="00145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1451ED" w:rsidRPr="001451ED" w:rsidRDefault="001451ED" w:rsidP="0014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45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ҠАШҠА АУЫЛ СОВЕТЫ</w:t>
            </w:r>
          </w:p>
          <w:p w:rsidR="001451ED" w:rsidRPr="001451ED" w:rsidRDefault="001451ED" w:rsidP="0014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45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51ED" w:rsidRPr="001451ED" w:rsidRDefault="001451ED" w:rsidP="001451ED">
            <w:pPr>
              <w:spacing w:after="0" w:line="240" w:lineRule="auto"/>
              <w:ind w:hanging="6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30480</wp:posOffset>
                  </wp:positionV>
                  <wp:extent cx="837565" cy="1028700"/>
                  <wp:effectExtent l="0" t="0" r="635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51ED" w:rsidRPr="001451ED" w:rsidRDefault="001451ED" w:rsidP="001451ED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1451ED" w:rsidRPr="001451ED" w:rsidRDefault="001451ED" w:rsidP="001451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451E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1451E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1451ED" w:rsidRPr="001451ED" w:rsidRDefault="001451ED" w:rsidP="001451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451E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КАШКИНСКИЙ  СЕЛЬСОВЕТ</w:t>
            </w:r>
          </w:p>
          <w:p w:rsidR="001451ED" w:rsidRPr="001451ED" w:rsidRDefault="001451ED" w:rsidP="001451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451E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1451ED" w:rsidRPr="001451ED" w:rsidRDefault="001451ED" w:rsidP="001451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451E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1451E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1451ED" w:rsidRPr="001451ED" w:rsidRDefault="001451ED" w:rsidP="001451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:rsidR="001451ED" w:rsidRPr="001451ED" w:rsidRDefault="001451ED" w:rsidP="00145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ED">
        <w:rPr>
          <w:rFonts w:ascii="Lucida Sans Unicode" w:eastAsia="Times New Roman" w:hAnsi="Lucida Sans Unicode" w:cs="Times New Roman"/>
          <w:sz w:val="28"/>
          <w:szCs w:val="28"/>
          <w:lang w:val="be-BY" w:eastAsia="ru-RU"/>
        </w:rPr>
        <w:t>Ҡ</w:t>
      </w:r>
      <w:r w:rsidRPr="001451E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АРАР</w:t>
      </w:r>
      <w:r w:rsidRPr="001451E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1451E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1451E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1451E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1451E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1451E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1451E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      </w:t>
      </w:r>
      <w:r w:rsidRPr="00145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451ED" w:rsidRPr="001451ED" w:rsidRDefault="009B327B" w:rsidP="001451ED">
      <w:pPr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 xml:space="preserve">      </w:t>
      </w:r>
      <w:r w:rsidR="0001750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 xml:space="preserve">11 июнь </w:t>
      </w:r>
      <w:r w:rsidR="001451ED" w:rsidRPr="001451E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>2021 йыл</w:t>
      </w:r>
      <w:r w:rsidR="001451ED" w:rsidRPr="001451E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ab/>
      </w:r>
      <w:r w:rsidR="001451ED" w:rsidRPr="001451E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ab/>
      </w:r>
      <w:r w:rsidR="001451ED" w:rsidRPr="001451E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ab/>
        <w:t xml:space="preserve">  №  </w:t>
      </w:r>
      <w:r w:rsidR="000F1D2A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>32</w:t>
      </w:r>
      <w:r w:rsidR="001451ED" w:rsidRPr="001451E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 xml:space="preserve">                        </w:t>
      </w:r>
      <w:r w:rsidR="0001750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 xml:space="preserve">11 июня </w:t>
      </w:r>
      <w:r w:rsidR="001451ED" w:rsidRPr="001451E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>2021 г.</w:t>
      </w:r>
    </w:p>
    <w:p w:rsidR="00D678B6" w:rsidRDefault="00D678B6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8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 внесении изменений в постановление главы сельского поселения за №19 от 16.04.2018 года «Об утверждении формы справки о доходах, расходах, об имуществе, обязательствах имущественного характера сельского поселения Кашкинский сельсовет муниципального района Аскинский район Республики Башкортостан»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законом от 25 декабря 2008 г. № 273-ФЗ "О противодействии коррупции" и в связи с принятием Федерального закона от 31 июля 2020 г. № 259-ФЗ "О цифровых финансовых активах, цифровой валюте и о внесении изменений в отдельные законодательные акты Российской Федерации"</w:t>
      </w:r>
      <w:r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Указа президента Российской Федерации от 10 декабря 2020 года №778 «О мерах по реализации отдельных положений Федерального</w:t>
      </w:r>
      <w:proofErr w:type="gramEnd"/>
      <w:r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закона «О цифровых финансовых активах, цифровой валюте и о внесении изменений в отдельные законодательные акты Российской Федерации»,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ю: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Установить, что с 1 января по 30 июня 2021 г. включительно граждане, </w:t>
      </w:r>
      <w:r w:rsidR="00740FCD" w:rsidRPr="00740FCD">
        <w:rPr>
          <w:rFonts w:ascii="Times New Roman" w:hAnsi="Times New Roman" w:cs="Times New Roman"/>
          <w:sz w:val="28"/>
          <w:szCs w:val="28"/>
        </w:rPr>
        <w:t>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 и обязательствах имущественного характера своих супруги (супруга) и несовершеннолетних детей</w:t>
      </w: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со сведениями, представляемыми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форме справки, утвержденной Указом Президента Российской Федерации от 23 июня 2014 г. № 460 "Об 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утилитарных цифровых 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правах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цифровой валюте (при их наличии) по форме согласно приложению № 1.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2. Уведомление, предусмотренное пунктом 1 настоящего </w:t>
      </w:r>
      <w:r w:rsidR="00740FCD"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постановления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представляется лицами, претендующими на замещение </w:t>
      </w:r>
      <w:r w:rsidR="00740FCD"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муниципальных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должностей </w:t>
      </w:r>
      <w:r w:rsidR="00740FCD"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для замещения которых федеральными конституционными законами или федеральными законами не установлены иные порядок и формы представления соответствующих сведений.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 Уведомление, предусмотренное пунктом 1 настоящего </w:t>
      </w:r>
      <w:r w:rsidR="00740FCD"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постановления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 Внести в </w:t>
      </w:r>
      <w:r w:rsidR="00740FCD" w:rsidRPr="001451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40FCD" w:rsidRPr="001451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постановление главы сельского поселения за №19 от 16.04.2018 года «Об утверждении формы справки о доходах, расходах, об имуществе, обязательствах имущественного характера сельского поселения Кашкинский сельсовет муниципального района Аскинский район Республики Башкортостан»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по перечню согласно приложению № 2.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. Настоящ</w:t>
      </w:r>
      <w:r w:rsidR="00740FCD" w:rsidRPr="001451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ее постановление 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вступает в силу с 1 января 2021 г., за исключением пункта </w:t>
      </w:r>
      <w:r w:rsidR="00071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993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приложения № 2, который вступает в силу с 1 июля 2021 г.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740FCD" w:rsidP="00740FCD">
      <w:pPr>
        <w:shd w:val="clear" w:color="auto" w:fill="FFFFFC"/>
        <w:tabs>
          <w:tab w:val="left" w:pos="6765"/>
        </w:tabs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сельского поселения                                                         </w:t>
      </w:r>
      <w:proofErr w:type="spellStart"/>
      <w:r w:rsidRPr="00071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К.И.Шакируллин</w:t>
      </w:r>
      <w:proofErr w:type="spellEnd"/>
      <w:r w:rsidRPr="00071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0FCD" w:rsidRDefault="00740FCD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ПРИЛОЖЕНИЕ № 1</w:t>
      </w: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к </w:t>
      </w:r>
      <w:r w:rsidR="00740F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постановлению главы сельского поселения Кашкинский сельсовет муниципального района Аскинский район Республики Башкортостан </w:t>
      </w: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 </w:t>
      </w:r>
      <w:r w:rsidR="000F1D2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11 июня</w:t>
      </w:r>
      <w:r w:rsidR="00740F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202</w:t>
      </w:r>
      <w:r w:rsidR="00740F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</w:t>
      </w: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г. № </w:t>
      </w:r>
      <w:r w:rsidR="00740F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УВЕДОМЛЕНИЕ</w:t>
      </w:r>
      <w:r w:rsidRPr="00993A6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Я, _________________________________________________________, уведомляю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(фамилия, имя, отчество)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 наличии у меня, моей супруги (моего супруга), несовершеннолетнего ребенка (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нужное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подчеркнуть) следующего имущества: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00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2269"/>
        <w:gridCol w:w="1768"/>
        <w:gridCol w:w="1484"/>
        <w:gridCol w:w="2994"/>
      </w:tblGrid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gramEnd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Наименование цифрового финансового актива или цифрового права</w:t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  <w:proofErr w:type="gramEnd"/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2. Утилитарные цифровые права</w:t>
      </w:r>
    </w:p>
    <w:tbl>
      <w:tblPr>
        <w:tblW w:w="891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133"/>
        <w:gridCol w:w="1838"/>
        <w:gridCol w:w="1630"/>
        <w:gridCol w:w="2825"/>
      </w:tblGrid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gramEnd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Уникальное условное обозначение</w:t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Объем инвестиций</w:t>
            </w:r>
          </w:p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Сведения об операторе инвестиционной платформы</w:t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  <w:proofErr w:type="gramEnd"/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 Цифровая валюта</w:t>
      </w:r>
    </w:p>
    <w:tbl>
      <w:tblPr>
        <w:tblW w:w="894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899"/>
        <w:gridCol w:w="2313"/>
        <w:gridCol w:w="2243"/>
      </w:tblGrid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gramEnd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Наименование цифровой валюты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Общее количество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993A6E" w:rsidRPr="00993A6E" w:rsidRDefault="00993A6E" w:rsidP="0062079E">
      <w:pPr>
        <w:shd w:val="clear" w:color="auto" w:fill="FFFFFC"/>
        <w:spacing w:before="90" w:after="90" w:line="240" w:lineRule="auto"/>
        <w:ind w:right="67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 состоянию 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________________________</w:t>
      </w:r>
    </w:p>
    <w:tbl>
      <w:tblPr>
        <w:tblW w:w="897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3"/>
        <w:gridCol w:w="127"/>
      </w:tblGrid>
      <w:tr w:rsidR="0062079E" w:rsidRPr="00993A6E" w:rsidTr="00993A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2079E" w:rsidRDefault="00993A6E" w:rsidP="0062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__</w:t>
            </w:r>
            <w:r w:rsidR="0062079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_________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_____</w:t>
            </w:r>
            <w:r w:rsidR="0062079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                               ___________ «__»__________20___ г.</w:t>
            </w:r>
          </w:p>
          <w:p w:rsidR="00993A6E" w:rsidRPr="00993A6E" w:rsidRDefault="00993A6E" w:rsidP="0062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(фамилия и инициалы)</w:t>
            </w:r>
            <w:r w:rsidR="0062079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                                                                    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62079E" w:rsidP="0062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__________________________________________ 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казывается уникальное условное обозначение, идентифицирующее утилитарное цифровое право.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 </w:t>
      </w:r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62079E" w:rsidRDefault="0062079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62079E" w:rsidRDefault="0062079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62079E" w:rsidRDefault="0062079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451ED" w:rsidRDefault="001451ED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451ED" w:rsidRDefault="001451ED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451ED" w:rsidRDefault="001451ED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62079E" w:rsidRDefault="0062079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62079E" w:rsidRPr="00993A6E" w:rsidRDefault="0062079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62079E" w:rsidRPr="00993A6E" w:rsidRDefault="0062079E" w:rsidP="0062079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ПРИЛОЖЕНИЕ № 2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="00993A6E"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постановлению главы сельского поселения Кашкинский сельсовет муниципального района Аскинский район Республики Башкортостан </w:t>
      </w: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 </w:t>
      </w:r>
      <w:r w:rsidR="000F1D2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11 июня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</w:t>
      </w: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г. №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0715C4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</w:t>
      </w:r>
      <w:r w:rsidR="00993A6E"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 В форме справки о доходах, расходах, об имуществе и обязательствах имущественного характера, </w:t>
      </w:r>
      <w:r w:rsidR="0024330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раздел 1 изложить в следующей редакции: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"Раздел 1. Сведения о доходах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proofErr w:type="gramEnd"/>
    </w:p>
    <w:tbl>
      <w:tblPr>
        <w:tblW w:w="906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6874"/>
        <w:gridCol w:w="1702"/>
      </w:tblGrid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gramEnd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дохода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Величина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дохода</w:t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  <w:proofErr w:type="gramEnd"/>
            <w:r w:rsidRPr="00993A6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 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(руб.)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Иные доходы (указать вид дохода)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3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казываются доходы (включая пенсии, пособия, иные выплаты) за отчетный период.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Доход, полученный в иностранной валюте, указывается в рублях по курсу Банка России на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3</w:t>
      </w:r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случае указания дохода от продажи цифрового финансового актива, цифровых прав и цифровой валюты дополнительно указываются дата отчуждения, сведения об операторе информационной системы (инвестиционной платформы) и вид цифровой валюты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.";</w:t>
      </w:r>
      <w:proofErr w:type="gramEnd"/>
    </w:p>
    <w:p w:rsidR="00374ED8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б) раздел 2 изложить в следующей редакции:</w:t>
      </w:r>
    </w:p>
    <w:p w:rsidR="00993A6E" w:rsidRDefault="00993A6E" w:rsidP="00993A6E">
      <w:pPr>
        <w:shd w:val="clear" w:color="auto" w:fill="FFFFFC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993A6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"Раздел 2. Сведения о расходах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proofErr w:type="gramEnd"/>
    </w:p>
    <w:p w:rsidR="00374ED8" w:rsidRPr="00993A6E" w:rsidRDefault="00374ED8" w:rsidP="00993A6E">
      <w:pPr>
        <w:shd w:val="clear" w:color="auto" w:fill="FFFFFC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tbl>
      <w:tblPr>
        <w:tblW w:w="906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399"/>
        <w:gridCol w:w="1261"/>
        <w:gridCol w:w="3108"/>
        <w:gridCol w:w="1808"/>
      </w:tblGrid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gramEnd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Сумма сделки 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Основание</w:t>
            </w:r>
          </w:p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приобретения</w:t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  <w:proofErr w:type="gramEnd"/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Земельные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участки: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Иное недвижимое имущество: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Транспортные средства: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Ценные бумаги: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Цифровые финансовые активы: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Цифровая валюта: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993A6E" w:rsidRPr="00993A6E" w:rsidRDefault="00993A6E" w:rsidP="00374ED8">
      <w:pPr>
        <w:shd w:val="clear" w:color="auto" w:fill="FFFFFC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Сведения о расходах представляются в случаях, установленных статьей 3 Федерального закона от 3 декабря 2012 г. № 230-Ф3 "О 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контроле за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</w:t>
      </w:r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отношении цифровой валюты в качестве основания приобретения указываются идентификационный номер и дата 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транзакции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прикладывается выписка о транзакции при ее наличии по применимому праву.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 (или) содержащие информацию о второй стороне сделки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.";</w:t>
      </w:r>
      <w:proofErr w:type="gramEnd"/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раздел 3 дополнить подразделами 3.3 - 3.5 следующего содержания: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"3.3.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894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250"/>
        <w:gridCol w:w="1766"/>
        <w:gridCol w:w="1482"/>
        <w:gridCol w:w="2958"/>
      </w:tblGrid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gramEnd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Наименование цифрового финансового актива или цифрового права</w:t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  <w:proofErr w:type="gramEnd"/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3.4. Утилитарные цифровые права</w:t>
      </w:r>
    </w:p>
    <w:tbl>
      <w:tblPr>
        <w:tblW w:w="891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094"/>
        <w:gridCol w:w="1829"/>
        <w:gridCol w:w="1742"/>
        <w:gridCol w:w="2761"/>
      </w:tblGrid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gramEnd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Уникальное условное обозначение</w:t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Объем инвестиций 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Сведения об операторе инвестиционной платформы</w:t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  <w:proofErr w:type="gramEnd"/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казывается уникальное условное обозначение, идентифицирующее утилитарное цифровое право.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3.5. Цифровая валюта</w:t>
      </w:r>
    </w:p>
    <w:tbl>
      <w:tblPr>
        <w:tblW w:w="882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645"/>
        <w:gridCol w:w="2242"/>
        <w:gridCol w:w="2143"/>
        <w:gridCol w:w="306"/>
      </w:tblGrid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gramEnd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Наименование цифровой валюты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Общее количество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";</w:t>
            </w:r>
          </w:p>
        </w:tc>
      </w:tr>
    </w:tbl>
    <w:p w:rsidR="00993A6E" w:rsidRPr="00993A6E" w:rsidRDefault="00993A6E" w:rsidP="00993A6E">
      <w:pPr>
        <w:shd w:val="clear" w:color="auto" w:fill="FFFFFC"/>
        <w:spacing w:before="90" w:after="90" w:line="240" w:lineRule="auto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 сноску 1 к разделу 4 изложить в следующей редакции: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</w:t>
      </w: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Указываются вид счета (депозитный, текущий, расчетный и другие) и валюта счета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.";</w:t>
      </w:r>
      <w:proofErr w:type="gramEnd"/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д) раздел 7 изложить в следующей редакции: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3A6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"Раздел 7.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885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678"/>
        <w:gridCol w:w="2508"/>
        <w:gridCol w:w="2180"/>
      </w:tblGrid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</w:t>
            </w:r>
            <w:proofErr w:type="gramEnd"/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Приобретатель имущества (права) по сделке</w:t>
            </w:r>
            <w:proofErr w:type="gramStart"/>
            <w:r w:rsidRPr="00993A6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Основание отчуждения имущества (права)</w:t>
            </w:r>
            <w:r w:rsidRPr="00993A6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Земельные участки: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Иное недвижимое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имущество: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Транспортные средства: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Ценные бумаги: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Цифровые финансовые активы: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Цифровые права, включающие одновременно цифровые финансовые активы и иные цифровые права: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Утилитарные цифровые права: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993A6E" w:rsidRPr="00993A6E" w:rsidTr="00993A6E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Цифровая валюта: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993A6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93A6E" w:rsidRPr="00993A6E" w:rsidRDefault="00993A6E" w:rsidP="0099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</w:t>
      </w:r>
    </w:p>
    <w:p w:rsidR="00993A6E" w:rsidRPr="00993A6E" w:rsidRDefault="00993A6E" w:rsidP="00993A6E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E695A" w:rsidRDefault="00993A6E" w:rsidP="00BC3E2B">
      <w:pPr>
        <w:shd w:val="clear" w:color="auto" w:fill="FFFFFC"/>
        <w:spacing w:before="90" w:after="90" w:line="240" w:lineRule="auto"/>
        <w:ind w:firstLine="675"/>
        <w:jc w:val="both"/>
      </w:pPr>
      <w:r w:rsidRPr="00993A6E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</w:t>
      </w:r>
      <w:proofErr w:type="gramEnd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отчуждения</w:t>
      </w:r>
      <w:proofErr w:type="gramStart"/>
      <w:r w:rsidRPr="00993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.".</w:t>
      </w:r>
      <w:proofErr w:type="gramEnd"/>
    </w:p>
    <w:sectPr w:rsidR="002E695A" w:rsidSect="000F1D2A">
      <w:pgSz w:w="11906" w:h="16838"/>
      <w:pgMar w:top="62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3"/>
    <w:rsid w:val="00017507"/>
    <w:rsid w:val="000715C4"/>
    <w:rsid w:val="000F1D2A"/>
    <w:rsid w:val="001451ED"/>
    <w:rsid w:val="0024330C"/>
    <w:rsid w:val="002E695A"/>
    <w:rsid w:val="00374ED8"/>
    <w:rsid w:val="0062079E"/>
    <w:rsid w:val="00713683"/>
    <w:rsid w:val="00740FCD"/>
    <w:rsid w:val="00993A6E"/>
    <w:rsid w:val="009B327B"/>
    <w:rsid w:val="00A45B6A"/>
    <w:rsid w:val="00BC3E2B"/>
    <w:rsid w:val="00D6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</dc:creator>
  <cp:keywords/>
  <dc:description/>
  <cp:lastModifiedBy>Кашка</cp:lastModifiedBy>
  <cp:revision>6</cp:revision>
  <cp:lastPrinted>2021-05-31T09:46:00Z</cp:lastPrinted>
  <dcterms:created xsi:type="dcterms:W3CDTF">2021-05-31T06:21:00Z</dcterms:created>
  <dcterms:modified xsi:type="dcterms:W3CDTF">2021-06-11T09:30:00Z</dcterms:modified>
</cp:coreProperties>
</file>