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72" w:tblpY="905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800"/>
        <w:gridCol w:w="3600"/>
      </w:tblGrid>
      <w:tr w:rsidR="001B732B" w14:paraId="60EB4C71" w14:textId="77777777">
        <w:trPr>
          <w:trHeight w:val="1797"/>
        </w:trPr>
        <w:tc>
          <w:tcPr>
            <w:tcW w:w="424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7133559" w14:textId="77777777" w:rsidR="001B732B" w:rsidRDefault="001B732B">
            <w:pPr>
              <w:jc w:val="center"/>
              <w:rPr>
                <w:color w:val="333333"/>
                <w:sz w:val="20"/>
                <w:szCs w:val="20"/>
              </w:rPr>
            </w:pPr>
          </w:p>
          <w:p w14:paraId="46F26DF3" w14:textId="77777777" w:rsidR="001B732B" w:rsidRDefault="00A378B6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БАШ</w:t>
            </w:r>
            <w:r>
              <w:rPr>
                <w:rFonts w:ascii="Lucida Sans Unicode" w:hAnsi="Lucida Sans Unicode"/>
                <w:b/>
                <w:color w:val="333333"/>
                <w:sz w:val="20"/>
                <w:szCs w:val="20"/>
                <w:lang w:val="be-BY"/>
              </w:rPr>
              <w:t>Ҡ</w:t>
            </w:r>
            <w:r>
              <w:rPr>
                <w:b/>
                <w:bCs/>
                <w:color w:val="333333"/>
                <w:sz w:val="20"/>
                <w:szCs w:val="20"/>
              </w:rPr>
              <w:t>ОРТОСТАН РЕСПУБЛИК</w:t>
            </w:r>
            <w:r>
              <w:rPr>
                <w:b/>
                <w:color w:val="333333"/>
                <w:sz w:val="20"/>
                <w:szCs w:val="20"/>
              </w:rPr>
              <w:t>А</w:t>
            </w:r>
            <w:r>
              <w:rPr>
                <w:b/>
                <w:color w:val="333333"/>
                <w:sz w:val="20"/>
                <w:szCs w:val="20"/>
                <w:lang w:val="be-BY"/>
              </w:rPr>
              <w:t>Һ</w:t>
            </w:r>
            <w:r>
              <w:rPr>
                <w:b/>
                <w:color w:val="333333"/>
                <w:sz w:val="20"/>
                <w:szCs w:val="20"/>
              </w:rPr>
              <w:t>Ы</w:t>
            </w:r>
          </w:p>
          <w:p w14:paraId="5D70DC37" w14:textId="77777777" w:rsidR="001B732B" w:rsidRDefault="00A378B6">
            <w:pPr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АС</w:t>
            </w:r>
            <w:r>
              <w:rPr>
                <w:rFonts w:ascii="Lucida Sans Unicode" w:hAnsi="Lucida Sans Unicode"/>
                <w:b/>
                <w:color w:val="333333"/>
                <w:sz w:val="20"/>
                <w:szCs w:val="20"/>
                <w:lang w:val="be-BY"/>
              </w:rPr>
              <w:t>Ҡ</w:t>
            </w:r>
            <w:r>
              <w:rPr>
                <w:b/>
                <w:color w:val="333333"/>
                <w:sz w:val="20"/>
                <w:szCs w:val="20"/>
              </w:rPr>
              <w:t>ЫН РАЙОНЫ</w:t>
            </w:r>
          </w:p>
          <w:p w14:paraId="4DBD1B1F" w14:textId="77777777" w:rsidR="001B732B" w:rsidRDefault="00A378B6">
            <w:pPr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МУНИЦИПАЛЬ РАЙОНЫ</w:t>
            </w:r>
            <w:r>
              <w:rPr>
                <w:b/>
                <w:color w:val="333333"/>
                <w:sz w:val="20"/>
                <w:szCs w:val="20"/>
                <w:lang w:val="be-BY"/>
              </w:rPr>
              <w:t>НЫҢ</w:t>
            </w:r>
          </w:p>
          <w:p w14:paraId="6AC658BD" w14:textId="77777777" w:rsidR="001B732B" w:rsidRDefault="00A378B6">
            <w:pPr>
              <w:jc w:val="center"/>
              <w:rPr>
                <w:b/>
                <w:color w:val="333333"/>
                <w:sz w:val="20"/>
                <w:szCs w:val="20"/>
                <w:lang w:val="be-BY"/>
              </w:rPr>
            </w:pPr>
            <w:r>
              <w:rPr>
                <w:rFonts w:ascii="Arial" w:eastAsia="MS Mincho" w:hAnsi="MS Mincho" w:cs="Arial"/>
                <w:b/>
                <w:color w:val="333333"/>
                <w:sz w:val="20"/>
                <w:szCs w:val="20"/>
                <w:lang w:val="be-BY"/>
              </w:rPr>
              <w:t>Ҡ</w:t>
            </w:r>
            <w:r>
              <w:rPr>
                <w:rFonts w:eastAsia="MS Mincho" w:hAnsi="MS Mincho"/>
                <w:b/>
                <w:color w:val="333333"/>
                <w:sz w:val="20"/>
                <w:szCs w:val="20"/>
                <w:lang w:val="be-BY"/>
              </w:rPr>
              <w:t>АШКА</w:t>
            </w:r>
            <w:r>
              <w:rPr>
                <w:b/>
                <w:color w:val="333333"/>
                <w:sz w:val="20"/>
                <w:szCs w:val="20"/>
                <w:lang w:val="be-BY"/>
              </w:rPr>
              <w:t xml:space="preserve"> АУЫЛ СОВЕТЫ</w:t>
            </w:r>
          </w:p>
          <w:p w14:paraId="56473AC0" w14:textId="77777777" w:rsidR="001B732B" w:rsidRDefault="00A378B6">
            <w:pPr>
              <w:jc w:val="center"/>
              <w:rPr>
                <w:b/>
                <w:color w:val="333333"/>
                <w:sz w:val="20"/>
                <w:szCs w:val="20"/>
                <w:lang w:val="be-BY"/>
              </w:rPr>
            </w:pPr>
            <w:r>
              <w:rPr>
                <w:b/>
                <w:color w:val="333333"/>
                <w:sz w:val="20"/>
                <w:szCs w:val="20"/>
                <w:lang w:val="be-BY"/>
              </w:rPr>
              <w:t>АУЫЛ БИЛӘМӘҺЕ ХӘКИМИӘТЕ</w:t>
            </w:r>
          </w:p>
        </w:tc>
        <w:tc>
          <w:tcPr>
            <w:tcW w:w="18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5A5CDC4" w14:textId="77777777" w:rsidR="001B732B" w:rsidRDefault="00A378B6">
            <w:pPr>
              <w:ind w:hanging="627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noProof/>
                <w:color w:val="333333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318E8DC5" wp14:editId="44E19017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141605</wp:posOffset>
                  </wp:positionV>
                  <wp:extent cx="828040" cy="1026795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980" cy="1026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44D38EE7" w14:textId="77777777" w:rsidR="001B732B" w:rsidRDefault="001B732B">
            <w:pPr>
              <w:pStyle w:val="2"/>
              <w:spacing w:before="0" w:after="0"/>
              <w:rPr>
                <w:rFonts w:ascii="Times New Roman" w:hAnsi="Times New Roman"/>
                <w:i w:val="0"/>
                <w:color w:val="333333"/>
                <w:sz w:val="20"/>
                <w:szCs w:val="20"/>
              </w:rPr>
            </w:pPr>
          </w:p>
          <w:p w14:paraId="031DFE53" w14:textId="77777777" w:rsidR="001B732B" w:rsidRDefault="00A378B6">
            <w:pPr>
              <w:tabs>
                <w:tab w:val="left" w:pos="1380"/>
                <w:tab w:val="center" w:pos="2322"/>
              </w:tabs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АДМИНИСТРАЦИЯ</w:t>
            </w:r>
          </w:p>
          <w:p w14:paraId="30B277CA" w14:textId="77777777" w:rsidR="001B732B" w:rsidRDefault="00A378B6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333333"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hAnsi="Times New Roman"/>
                <w:i w:val="0"/>
                <w:color w:val="333333"/>
                <w:sz w:val="20"/>
                <w:szCs w:val="20"/>
              </w:rPr>
              <w:t xml:space="preserve"> ПОСЕЛЕНИЯ</w:t>
            </w:r>
          </w:p>
          <w:p w14:paraId="49AA5EB8" w14:textId="77777777" w:rsidR="001B732B" w:rsidRDefault="00A378B6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333333"/>
                <w:sz w:val="20"/>
                <w:szCs w:val="20"/>
                <w:lang w:val="be-BY"/>
              </w:rPr>
              <w:t>КАШКИНСКИЙ СЕЛЬСОВЕТ</w:t>
            </w:r>
          </w:p>
          <w:p w14:paraId="28009DA0" w14:textId="77777777" w:rsidR="001B732B" w:rsidRDefault="00A378B6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333333"/>
                <w:sz w:val="20"/>
                <w:szCs w:val="20"/>
              </w:rPr>
              <w:t>МУНИЦИПАЛЬНОГО РАЙОНА</w:t>
            </w:r>
          </w:p>
          <w:p w14:paraId="3AABC25D" w14:textId="77777777" w:rsidR="001B732B" w:rsidRDefault="00A378B6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333333"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hAnsi="Times New Roman"/>
                <w:i w:val="0"/>
                <w:color w:val="333333"/>
                <w:sz w:val="20"/>
                <w:szCs w:val="20"/>
              </w:rPr>
              <w:t>СКИЙ РАЙОН</w:t>
            </w:r>
          </w:p>
          <w:p w14:paraId="6A4C4F50" w14:textId="77777777" w:rsidR="001B732B" w:rsidRDefault="00A378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РЕСПУБЛИКИ БАШКОРТОСТАН</w:t>
            </w:r>
          </w:p>
          <w:p w14:paraId="0C8B8EA0" w14:textId="77777777" w:rsidR="001B732B" w:rsidRDefault="001B732B"/>
        </w:tc>
      </w:tr>
    </w:tbl>
    <w:p w14:paraId="3DE06D5B" w14:textId="77777777" w:rsidR="001B732B" w:rsidRDefault="00A378B6">
      <w:pPr>
        <w:jc w:val="center"/>
        <w:rPr>
          <w:sz w:val="28"/>
          <w:szCs w:val="28"/>
        </w:rPr>
      </w:pPr>
      <w:r>
        <w:rPr>
          <w:rFonts w:ascii="Lucida Sans Unicode" w:hAnsi="Lucida Sans Unicode"/>
          <w:sz w:val="28"/>
          <w:szCs w:val="28"/>
          <w:lang w:val="be-BY"/>
        </w:rPr>
        <w:t>Ҡ</w:t>
      </w:r>
      <w:r>
        <w:rPr>
          <w:sz w:val="28"/>
          <w:szCs w:val="28"/>
          <w:lang w:val="be-BY"/>
        </w:rPr>
        <w:t>АРАР</w:t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  <w:lang w:val="be-BY"/>
        </w:rPr>
        <w:tab/>
      </w:r>
      <w:r>
        <w:rPr>
          <w:sz w:val="28"/>
          <w:szCs w:val="28"/>
        </w:rPr>
        <w:t>ПОСТАНОВЛЕНИЕ</w:t>
      </w:r>
    </w:p>
    <w:p w14:paraId="65D021E2" w14:textId="291382BD" w:rsidR="001B732B" w:rsidRPr="00D365AF" w:rsidRDefault="00A378B6">
      <w:pPr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D365AF" w:rsidRPr="00D365AF">
        <w:rPr>
          <w:rFonts w:eastAsia="MS Mincho"/>
          <w:bCs/>
          <w:spacing w:val="-2"/>
          <w:sz w:val="28"/>
          <w:szCs w:val="28"/>
          <w:lang w:val="be-BY"/>
        </w:rPr>
        <w:t>24 октябрь</w:t>
      </w:r>
      <w:r w:rsidRPr="00D365AF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="00D365AF" w:rsidRPr="00D365AF">
        <w:rPr>
          <w:rFonts w:eastAsia="MS Mincho"/>
          <w:bCs/>
          <w:spacing w:val="-2"/>
          <w:sz w:val="28"/>
          <w:szCs w:val="28"/>
          <w:lang w:val="be-BY"/>
        </w:rPr>
        <w:t>2025</w:t>
      </w:r>
      <w:r w:rsidR="00D365AF">
        <w:rPr>
          <w:rFonts w:eastAsia="MS Mincho"/>
          <w:bCs/>
          <w:spacing w:val="-2"/>
          <w:sz w:val="28"/>
          <w:szCs w:val="28"/>
          <w:lang w:val="be-BY"/>
        </w:rPr>
        <w:t xml:space="preserve"> </w:t>
      </w:r>
      <w:r w:rsidRPr="00D365AF">
        <w:rPr>
          <w:rFonts w:eastAsia="MS Mincho"/>
          <w:bCs/>
          <w:spacing w:val="-2"/>
          <w:sz w:val="28"/>
          <w:szCs w:val="28"/>
          <w:lang w:val="be-BY"/>
        </w:rPr>
        <w:t>йыл</w:t>
      </w:r>
      <w:r w:rsidRPr="007012DE">
        <w:rPr>
          <w:rFonts w:eastAsia="MS Mincho"/>
          <w:bCs/>
          <w:color w:val="FF0000"/>
          <w:spacing w:val="-2"/>
          <w:sz w:val="28"/>
          <w:szCs w:val="28"/>
          <w:lang w:val="be-BY"/>
        </w:rPr>
        <w:tab/>
      </w:r>
      <w:r>
        <w:rPr>
          <w:rFonts w:eastAsia="MS Mincho"/>
          <w:bCs/>
          <w:spacing w:val="-2"/>
          <w:sz w:val="28"/>
          <w:szCs w:val="28"/>
          <w:lang w:val="be-BY"/>
        </w:rPr>
        <w:tab/>
      </w:r>
      <w:r>
        <w:rPr>
          <w:rFonts w:eastAsia="MS Mincho"/>
          <w:bCs/>
          <w:spacing w:val="-2"/>
          <w:sz w:val="28"/>
          <w:szCs w:val="28"/>
          <w:lang w:val="be-BY"/>
        </w:rPr>
        <w:tab/>
        <w:t xml:space="preserve">  № </w:t>
      </w:r>
      <w:r w:rsidR="00D365AF">
        <w:rPr>
          <w:rFonts w:eastAsia="MS Mincho"/>
          <w:bCs/>
          <w:spacing w:val="-2"/>
          <w:sz w:val="28"/>
          <w:szCs w:val="28"/>
          <w:lang w:val="be-BY"/>
        </w:rPr>
        <w:t>51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</w:t>
      </w:r>
      <w:r>
        <w:rPr>
          <w:rFonts w:eastAsia="MS Mincho"/>
          <w:bCs/>
          <w:spacing w:val="-2"/>
          <w:sz w:val="28"/>
          <w:szCs w:val="28"/>
          <w:lang w:val="be-BY"/>
        </w:rPr>
        <w:tab/>
      </w:r>
      <w:r w:rsidRPr="00D365AF">
        <w:rPr>
          <w:rFonts w:eastAsia="MS Mincho"/>
          <w:bCs/>
          <w:spacing w:val="-2"/>
          <w:sz w:val="28"/>
          <w:szCs w:val="28"/>
          <w:lang w:val="be-BY"/>
        </w:rPr>
        <w:t xml:space="preserve">         </w:t>
      </w:r>
      <w:r w:rsidR="00D365AF" w:rsidRPr="00D365AF">
        <w:rPr>
          <w:rFonts w:eastAsia="MS Mincho"/>
          <w:bCs/>
          <w:spacing w:val="-2"/>
          <w:sz w:val="28"/>
          <w:szCs w:val="28"/>
          <w:lang w:val="be-BY"/>
        </w:rPr>
        <w:t>24 октября</w:t>
      </w:r>
      <w:r w:rsidRPr="00D365AF">
        <w:rPr>
          <w:rFonts w:eastAsia="MS Mincho"/>
          <w:bCs/>
          <w:spacing w:val="-2"/>
          <w:sz w:val="28"/>
          <w:szCs w:val="28"/>
          <w:lang w:val="be-BY"/>
        </w:rPr>
        <w:t xml:space="preserve">  202</w:t>
      </w:r>
      <w:r w:rsidR="00D365AF" w:rsidRPr="00D365AF">
        <w:rPr>
          <w:rFonts w:eastAsia="MS Mincho"/>
          <w:bCs/>
          <w:spacing w:val="-2"/>
          <w:sz w:val="28"/>
          <w:szCs w:val="28"/>
          <w:lang w:val="be-BY"/>
        </w:rPr>
        <w:t>5</w:t>
      </w:r>
      <w:r w:rsidRPr="00D365AF">
        <w:rPr>
          <w:rFonts w:eastAsia="MS Mincho"/>
          <w:bCs/>
          <w:spacing w:val="-2"/>
          <w:sz w:val="28"/>
          <w:szCs w:val="28"/>
          <w:lang w:val="be-BY"/>
        </w:rPr>
        <w:t xml:space="preserve"> года</w:t>
      </w:r>
    </w:p>
    <w:p w14:paraId="7CB0D588" w14:textId="77777777" w:rsidR="001B732B" w:rsidRPr="00D365AF" w:rsidRDefault="001B732B">
      <w:pPr>
        <w:jc w:val="center"/>
        <w:rPr>
          <w:sz w:val="28"/>
          <w:szCs w:val="28"/>
        </w:rPr>
      </w:pPr>
    </w:p>
    <w:p w14:paraId="26FCBAF8" w14:textId="77777777" w:rsidR="001B732B" w:rsidRDefault="001B732B"/>
    <w:p w14:paraId="489D799C" w14:textId="77777777" w:rsidR="001B732B" w:rsidRDefault="00A378B6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Соглашения об </w:t>
      </w:r>
      <w:proofErr w:type="gramStart"/>
      <w:r>
        <w:rPr>
          <w:sz w:val="28"/>
          <w:szCs w:val="28"/>
        </w:rPr>
        <w:t>информационном  обмене</w:t>
      </w:r>
      <w:proofErr w:type="gramEnd"/>
      <w:r>
        <w:rPr>
          <w:sz w:val="28"/>
          <w:szCs w:val="28"/>
        </w:rPr>
        <w:t xml:space="preserve"> сведениями в государственной информационной системе миграционного учета</w:t>
      </w:r>
    </w:p>
    <w:p w14:paraId="5C4F3461" w14:textId="77777777" w:rsidR="001B732B" w:rsidRDefault="001B732B">
      <w:pPr>
        <w:pStyle w:val="aa"/>
        <w:rPr>
          <w:sz w:val="28"/>
          <w:szCs w:val="28"/>
        </w:rPr>
      </w:pPr>
    </w:p>
    <w:p w14:paraId="65995DDB" w14:textId="77777777" w:rsidR="001B732B" w:rsidRDefault="001B732B">
      <w:pPr>
        <w:pStyle w:val="aa"/>
        <w:rPr>
          <w:sz w:val="28"/>
          <w:szCs w:val="28"/>
        </w:rPr>
      </w:pPr>
    </w:p>
    <w:p w14:paraId="47B2749F" w14:textId="77777777" w:rsidR="001B732B" w:rsidRDefault="00A378B6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Во исполнение </w:t>
      </w:r>
      <w:hyperlink r:id="rId8" w:history="1">
        <w:r>
          <w:rPr>
            <w:rStyle w:val="a3"/>
            <w:b/>
            <w:sz w:val="28"/>
            <w:szCs w:val="28"/>
          </w:rPr>
          <w:t>подпункта "в" пункта 3</w:t>
        </w:r>
      </w:hyperlink>
      <w:r>
        <w:rPr>
          <w:sz w:val="28"/>
          <w:szCs w:val="28"/>
        </w:rPr>
        <w:t xml:space="preserve"> Постановления Правительства Российской Федерации от 28 марта 2008 г. N 220 "Об изменении и признании утратившими силу некоторых Постановлений Правительства Российской Федерации в связи с совершенствованием миграционной политики в Российской Федерации" и в целях обеспечения защиты информации в государственной информационной системе миграционного учета, Федерального закона от 18.07.2006 № 109-ФЗ «О миграционном учете иностранных граждан и лиц без гражданства в РФ», с п.23 Положения о государственной информационной системе миграционного учета утвержденного Постановлением Правительства РФ от 14.02.2007 № 94 «О государственной информационной системе миграционного учета», со ст. 4.5 Федерального закона от 25.07.2002 № 114-ФЗ «О противодействии экстремисткой деятельности»,  Администрация сельского поселения </w:t>
      </w:r>
      <w:proofErr w:type="spellStart"/>
      <w:r>
        <w:rPr>
          <w:sz w:val="28"/>
          <w:szCs w:val="28"/>
        </w:rPr>
        <w:t>Кашкинский</w:t>
      </w:r>
      <w:proofErr w:type="spellEnd"/>
      <w:r>
        <w:rPr>
          <w:sz w:val="28"/>
          <w:szCs w:val="28"/>
        </w:rPr>
        <w:t xml:space="preserve">  сельсовет муниципального района Аскинский район Республики Башкортостан</w:t>
      </w:r>
    </w:p>
    <w:p w14:paraId="2430DE57" w14:textId="77777777" w:rsidR="001B732B" w:rsidRDefault="00A378B6">
      <w:pPr>
        <w:pStyle w:val="aa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01CE7CA3" w14:textId="77777777" w:rsidR="001B732B" w:rsidRDefault="00A378B6">
      <w:pPr>
        <w:pStyle w:val="a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Утвердить Соглашение об информационном обмене сведениями в </w:t>
      </w:r>
    </w:p>
    <w:p w14:paraId="69902233" w14:textId="77777777" w:rsidR="001B732B" w:rsidRDefault="00A378B6">
      <w:pPr>
        <w:pStyle w:val="aa"/>
        <w:rPr>
          <w:sz w:val="28"/>
          <w:szCs w:val="28"/>
        </w:rPr>
      </w:pPr>
      <w:r>
        <w:rPr>
          <w:sz w:val="28"/>
          <w:szCs w:val="28"/>
        </w:rPr>
        <w:t>государственной информационной системе миграционного учета (приложение).</w:t>
      </w:r>
    </w:p>
    <w:p w14:paraId="597CE614" w14:textId="77777777" w:rsidR="001B732B" w:rsidRDefault="00A378B6">
      <w:pPr>
        <w:pStyle w:val="aa"/>
        <w:numPr>
          <w:ilvl w:val="0"/>
          <w:numId w:val="1"/>
        </w:numPr>
        <w:ind w:left="142" w:firstLine="0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подлежит официальному обнародованию на информационном </w:t>
      </w:r>
      <w:proofErr w:type="gramStart"/>
      <w:r>
        <w:rPr>
          <w:sz w:val="28"/>
          <w:szCs w:val="28"/>
        </w:rPr>
        <w:t>стенде  в</w:t>
      </w:r>
      <w:proofErr w:type="gramEnd"/>
      <w:r>
        <w:rPr>
          <w:sz w:val="28"/>
          <w:szCs w:val="28"/>
        </w:rPr>
        <w:t xml:space="preserve"> здании Администрации сельского поселения </w:t>
      </w:r>
      <w:proofErr w:type="spellStart"/>
      <w:r>
        <w:rPr>
          <w:sz w:val="28"/>
          <w:szCs w:val="28"/>
        </w:rPr>
        <w:t>Кашкинский</w:t>
      </w:r>
      <w:proofErr w:type="spellEnd"/>
      <w:r>
        <w:rPr>
          <w:sz w:val="28"/>
          <w:szCs w:val="28"/>
        </w:rPr>
        <w:t xml:space="preserve"> сельсовет по адресу: Республика Башкортостан, Аскинский </w:t>
      </w:r>
      <w:proofErr w:type="gramStart"/>
      <w:r>
        <w:rPr>
          <w:sz w:val="28"/>
          <w:szCs w:val="28"/>
        </w:rPr>
        <w:t xml:space="preserve">район,  </w:t>
      </w:r>
      <w:proofErr w:type="spellStart"/>
      <w:r>
        <w:rPr>
          <w:sz w:val="28"/>
          <w:szCs w:val="28"/>
        </w:rPr>
        <w:t>с.Кашкино</w:t>
      </w:r>
      <w:proofErr w:type="spellEnd"/>
      <w:proofErr w:type="gramEnd"/>
      <w:r>
        <w:rPr>
          <w:sz w:val="28"/>
          <w:szCs w:val="28"/>
        </w:rPr>
        <w:t>, ул. Мира,17 и на официальном сайте администрации сельского поселения.</w:t>
      </w:r>
    </w:p>
    <w:p w14:paraId="27937F29" w14:textId="77777777" w:rsidR="001B732B" w:rsidRDefault="00A378B6">
      <w:pPr>
        <w:pStyle w:val="aa"/>
        <w:numPr>
          <w:ilvl w:val="0"/>
          <w:numId w:val="1"/>
        </w:numPr>
        <w:ind w:left="142" w:firstLine="0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вступает в законную силу со дня его официального </w:t>
      </w:r>
    </w:p>
    <w:p w14:paraId="6081FEF7" w14:textId="77777777" w:rsidR="001B732B" w:rsidRDefault="00A378B6">
      <w:pPr>
        <w:pStyle w:val="aa"/>
        <w:rPr>
          <w:sz w:val="28"/>
          <w:szCs w:val="28"/>
        </w:rPr>
      </w:pPr>
      <w:r>
        <w:rPr>
          <w:sz w:val="28"/>
          <w:szCs w:val="28"/>
        </w:rPr>
        <w:t>обнародования.</w:t>
      </w:r>
    </w:p>
    <w:p w14:paraId="761F36F9" w14:textId="77777777" w:rsidR="001B732B" w:rsidRDefault="00A378B6">
      <w:pPr>
        <w:pStyle w:val="aa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>
        <w:rPr>
          <w:bCs/>
          <w:sz w:val="28"/>
          <w:szCs w:val="28"/>
        </w:rPr>
        <w:t>Контроль за выполнением постановления оставляю за собой.</w:t>
      </w:r>
    </w:p>
    <w:p w14:paraId="268CE838" w14:textId="77777777" w:rsidR="001B732B" w:rsidRDefault="001B732B"/>
    <w:p w14:paraId="06B56644" w14:textId="77777777" w:rsidR="001B732B" w:rsidRDefault="001B732B"/>
    <w:p w14:paraId="782101D6" w14:textId="77777777" w:rsidR="001B732B" w:rsidRDefault="001B732B">
      <w:pPr>
        <w:pStyle w:val="aa"/>
        <w:jc w:val="right"/>
      </w:pPr>
    </w:p>
    <w:p w14:paraId="2550655B" w14:textId="77777777" w:rsidR="001B732B" w:rsidRDefault="001B732B">
      <w:pPr>
        <w:pStyle w:val="aa"/>
        <w:jc w:val="right"/>
      </w:pPr>
    </w:p>
    <w:p w14:paraId="184D1C38" w14:textId="77777777" w:rsidR="001B732B" w:rsidRDefault="00A378B6">
      <w:pPr>
        <w:pStyle w:val="aa"/>
        <w:tabs>
          <w:tab w:val="left" w:pos="5964"/>
        </w:tabs>
        <w:rPr>
          <w:sz w:val="28"/>
          <w:szCs w:val="28"/>
          <w:lang w:val="ba-RU"/>
        </w:rPr>
      </w:pPr>
      <w:r>
        <w:t>Г</w:t>
      </w:r>
      <w:r>
        <w:rPr>
          <w:sz w:val="28"/>
          <w:szCs w:val="28"/>
        </w:rPr>
        <w:t xml:space="preserve">лава </w:t>
      </w:r>
      <w:r>
        <w:rPr>
          <w:sz w:val="28"/>
          <w:szCs w:val="28"/>
          <w:lang w:val="ba-RU"/>
        </w:rPr>
        <w:t>с</w:t>
      </w:r>
      <w:r>
        <w:rPr>
          <w:sz w:val="28"/>
          <w:szCs w:val="28"/>
        </w:rPr>
        <w:t xml:space="preserve">ельского поселения </w:t>
      </w:r>
      <w:r>
        <w:rPr>
          <w:sz w:val="28"/>
          <w:szCs w:val="28"/>
          <w:lang w:val="ba-RU"/>
        </w:rPr>
        <w:t xml:space="preserve">   </w:t>
      </w:r>
      <w:r>
        <w:rPr>
          <w:sz w:val="28"/>
          <w:szCs w:val="28"/>
          <w:lang w:val="ba-RU"/>
        </w:rPr>
        <w:tab/>
        <w:t xml:space="preserve">          Р.Х.Галявутдинов</w:t>
      </w:r>
    </w:p>
    <w:p w14:paraId="614040BF" w14:textId="77777777" w:rsidR="001B732B" w:rsidRDefault="001B732B">
      <w:pPr>
        <w:pStyle w:val="aa"/>
        <w:jc w:val="right"/>
        <w:rPr>
          <w:sz w:val="28"/>
          <w:szCs w:val="28"/>
        </w:rPr>
      </w:pPr>
    </w:p>
    <w:p w14:paraId="7900C643" w14:textId="77777777" w:rsidR="001B732B" w:rsidRPr="00D365AF" w:rsidRDefault="00A378B6">
      <w:pPr>
        <w:pStyle w:val="aa"/>
        <w:jc w:val="right"/>
        <w:rPr>
          <w:lang w:val="ba-RU"/>
        </w:rPr>
      </w:pPr>
      <w:r w:rsidRPr="00D365AF">
        <w:rPr>
          <w:lang w:val="ba-RU"/>
        </w:rPr>
        <w:t>Приложение</w:t>
      </w:r>
    </w:p>
    <w:p w14:paraId="2DC2E13E" w14:textId="77777777" w:rsidR="001B732B" w:rsidRPr="00D365AF" w:rsidRDefault="00A378B6">
      <w:pPr>
        <w:pStyle w:val="aa"/>
        <w:jc w:val="right"/>
        <w:rPr>
          <w:lang w:val="ba-RU"/>
        </w:rPr>
      </w:pPr>
      <w:r w:rsidRPr="00D365AF">
        <w:rPr>
          <w:lang w:val="ba-RU"/>
        </w:rPr>
        <w:t>к постановлению главы сельского поселения</w:t>
      </w:r>
    </w:p>
    <w:p w14:paraId="2847C664" w14:textId="77777777" w:rsidR="001B732B" w:rsidRPr="00D365AF" w:rsidRDefault="00A378B6">
      <w:pPr>
        <w:pStyle w:val="aa"/>
        <w:jc w:val="right"/>
        <w:rPr>
          <w:lang w:val="ba-RU"/>
        </w:rPr>
      </w:pPr>
      <w:r w:rsidRPr="00D365AF">
        <w:rPr>
          <w:lang w:val="ba-RU"/>
        </w:rPr>
        <w:t>Кашкинский сельсовет муниципального района</w:t>
      </w:r>
    </w:p>
    <w:p w14:paraId="6492AD03" w14:textId="77777777" w:rsidR="001B732B" w:rsidRPr="00D365AF" w:rsidRDefault="00A378B6">
      <w:pPr>
        <w:pStyle w:val="aa"/>
        <w:jc w:val="right"/>
        <w:rPr>
          <w:lang w:val="ba-RU"/>
        </w:rPr>
      </w:pPr>
      <w:r w:rsidRPr="00D365AF">
        <w:rPr>
          <w:lang w:val="ba-RU"/>
        </w:rPr>
        <w:t xml:space="preserve">Аскинский район Республики Башкортостан </w:t>
      </w:r>
    </w:p>
    <w:p w14:paraId="6A043F41" w14:textId="01C5B004" w:rsidR="001B732B" w:rsidRPr="00D365AF" w:rsidRDefault="00D365AF">
      <w:pPr>
        <w:pStyle w:val="aa"/>
        <w:jc w:val="right"/>
        <w:rPr>
          <w:lang w:val="ba-RU"/>
        </w:rPr>
      </w:pPr>
      <w:r w:rsidRPr="00D365AF">
        <w:rPr>
          <w:lang w:val="ba-RU"/>
        </w:rPr>
        <w:t>24 октября</w:t>
      </w:r>
      <w:r w:rsidR="00A378B6" w:rsidRPr="00D365AF">
        <w:rPr>
          <w:lang w:val="ba-RU"/>
        </w:rPr>
        <w:t xml:space="preserve"> 202</w:t>
      </w:r>
      <w:r w:rsidRPr="00D365AF">
        <w:rPr>
          <w:lang w:val="ba-RU"/>
        </w:rPr>
        <w:t>5</w:t>
      </w:r>
      <w:r w:rsidR="00A378B6" w:rsidRPr="00D365AF">
        <w:rPr>
          <w:lang w:val="ba-RU"/>
        </w:rPr>
        <w:t xml:space="preserve"> года №</w:t>
      </w:r>
      <w:r w:rsidRPr="00D365AF">
        <w:rPr>
          <w:lang w:val="ba-RU"/>
        </w:rPr>
        <w:t>51</w:t>
      </w:r>
    </w:p>
    <w:p w14:paraId="3FFB816C" w14:textId="77777777" w:rsidR="001B732B" w:rsidRDefault="001B732B">
      <w:pPr>
        <w:pStyle w:val="aa"/>
        <w:jc w:val="right"/>
        <w:rPr>
          <w:color w:val="000000"/>
          <w:lang w:val="ba-RU"/>
        </w:rPr>
      </w:pPr>
    </w:p>
    <w:p w14:paraId="2EA0D9C9" w14:textId="77777777" w:rsidR="001B732B" w:rsidRDefault="00A378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ТИПОВОЕ СОГЛАШЕНИЕ</w:t>
      </w:r>
    </w:p>
    <w:p w14:paraId="6BCFCDC8" w14:textId="77777777" w:rsidR="001B732B" w:rsidRDefault="00A378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информационном обмене сведениями в государственной</w:t>
      </w:r>
    </w:p>
    <w:p w14:paraId="1E1662BA" w14:textId="77777777" w:rsidR="001B732B" w:rsidRDefault="00A378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системе миграционного учета</w:t>
      </w:r>
    </w:p>
    <w:p w14:paraId="5BD630CB" w14:textId="77777777" w:rsidR="001B732B" w:rsidRDefault="001B73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431AB091" w14:textId="77777777" w:rsidR="001B732B" w:rsidRDefault="001B732B">
      <w:pPr>
        <w:pStyle w:val="ConsPlusNormal"/>
        <w:ind w:firstLine="540"/>
        <w:jc w:val="both"/>
      </w:pPr>
    </w:p>
    <w:p w14:paraId="71F475D3" w14:textId="79008D9F" w:rsidR="001B732B" w:rsidRPr="00D365AF" w:rsidRDefault="00A378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05B9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365AF">
        <w:rPr>
          <w:rFonts w:ascii="Times New Roman" w:hAnsi="Times New Roman" w:cs="Times New Roman"/>
          <w:sz w:val="28"/>
          <w:szCs w:val="28"/>
        </w:rPr>
        <w:t xml:space="preserve">с. Аскино                                                           </w:t>
      </w:r>
      <w:r w:rsidR="00E8431B" w:rsidRPr="00D365AF"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gramStart"/>
      <w:r w:rsidR="00E8431B" w:rsidRPr="00D365AF">
        <w:rPr>
          <w:rFonts w:ascii="Times New Roman" w:hAnsi="Times New Roman" w:cs="Times New Roman"/>
          <w:sz w:val="28"/>
          <w:szCs w:val="28"/>
        </w:rPr>
        <w:t>2</w:t>
      </w:r>
      <w:r w:rsidR="00D365AF" w:rsidRPr="00D365AF">
        <w:rPr>
          <w:rFonts w:ascii="Times New Roman" w:hAnsi="Times New Roman" w:cs="Times New Roman"/>
          <w:sz w:val="28"/>
          <w:szCs w:val="28"/>
        </w:rPr>
        <w:t>4</w:t>
      </w:r>
      <w:r w:rsidR="00E8431B" w:rsidRPr="00D365AF">
        <w:rPr>
          <w:rFonts w:ascii="Times New Roman" w:hAnsi="Times New Roman" w:cs="Times New Roman"/>
          <w:sz w:val="28"/>
          <w:szCs w:val="28"/>
        </w:rPr>
        <w:t xml:space="preserve">  октября</w:t>
      </w:r>
      <w:proofErr w:type="gramEnd"/>
      <w:r w:rsidR="00E8431B" w:rsidRPr="00D365AF">
        <w:rPr>
          <w:rFonts w:ascii="Times New Roman" w:hAnsi="Times New Roman" w:cs="Times New Roman"/>
          <w:sz w:val="28"/>
          <w:szCs w:val="28"/>
        </w:rPr>
        <w:t xml:space="preserve"> </w:t>
      </w:r>
      <w:r w:rsidR="00D365AF" w:rsidRPr="00D365AF">
        <w:rPr>
          <w:rFonts w:ascii="Times New Roman" w:hAnsi="Times New Roman" w:cs="Times New Roman"/>
          <w:sz w:val="28"/>
          <w:szCs w:val="28"/>
        </w:rPr>
        <w:t xml:space="preserve"> </w:t>
      </w:r>
      <w:r w:rsidR="00E8431B" w:rsidRPr="00D365AF">
        <w:rPr>
          <w:rFonts w:ascii="Times New Roman" w:hAnsi="Times New Roman" w:cs="Times New Roman"/>
          <w:sz w:val="28"/>
          <w:szCs w:val="28"/>
        </w:rPr>
        <w:t>2025</w:t>
      </w:r>
      <w:r w:rsidRPr="00D365AF">
        <w:rPr>
          <w:rFonts w:ascii="Times New Roman" w:hAnsi="Times New Roman" w:cs="Times New Roman"/>
          <w:sz w:val="28"/>
          <w:szCs w:val="28"/>
        </w:rPr>
        <w:t>года</w:t>
      </w:r>
    </w:p>
    <w:p w14:paraId="4A5926F9" w14:textId="77777777" w:rsidR="001B732B" w:rsidRPr="00D365AF" w:rsidRDefault="00A378B6">
      <w:pPr>
        <w:pStyle w:val="ConsPlusNonformat"/>
        <w:jc w:val="both"/>
        <w:rPr>
          <w:rFonts w:ascii="Times New Roman" w:hAnsi="Times New Roman" w:cs="Times New Roman"/>
        </w:rPr>
      </w:pPr>
      <w:r w:rsidRPr="00D365AF">
        <w:rPr>
          <w:rFonts w:ascii="Times New Roman" w:hAnsi="Times New Roman" w:cs="Times New Roman"/>
        </w:rPr>
        <w:t xml:space="preserve"> </w:t>
      </w:r>
    </w:p>
    <w:p w14:paraId="5938FA18" w14:textId="77777777" w:rsidR="001B732B" w:rsidRPr="00D365AF" w:rsidRDefault="001B732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9DF4A2D" w14:textId="77777777" w:rsidR="001B732B" w:rsidRDefault="00A378B6">
      <w:pPr>
        <w:pStyle w:val="ConsPlusNonformat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062D89ED" w14:textId="77777777" w:rsidR="001B732B" w:rsidRDefault="00A378B6">
      <w:pPr>
        <w:widowControl w:val="0"/>
        <w:spacing w:line="252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Отделение МВД России по Аскинскому району, именуемый в дальнейшем "Оператор государственной информационной системы миграционного учета" в лице Начальника – подполковника полиции </w:t>
      </w:r>
      <w:proofErr w:type="spellStart"/>
      <w:r>
        <w:rPr>
          <w:sz w:val="28"/>
          <w:szCs w:val="28"/>
        </w:rPr>
        <w:t>Гизатова</w:t>
      </w:r>
      <w:proofErr w:type="spellEnd"/>
      <w:r>
        <w:rPr>
          <w:sz w:val="28"/>
          <w:szCs w:val="28"/>
        </w:rPr>
        <w:t xml:space="preserve"> Ирека </w:t>
      </w:r>
      <w:proofErr w:type="spellStart"/>
      <w:r>
        <w:rPr>
          <w:sz w:val="28"/>
          <w:szCs w:val="28"/>
        </w:rPr>
        <w:t>Гильмуловича</w:t>
      </w:r>
      <w:proofErr w:type="spellEnd"/>
      <w:r>
        <w:rPr>
          <w:sz w:val="28"/>
          <w:szCs w:val="28"/>
        </w:rPr>
        <w:t xml:space="preserve">, действующего на основании Положения о Министерстве внутренних дел по Республике Башкортостан, утвержденного приказом МВД России от 31.07.2017 г. № 573 с одной стороны, и </w:t>
      </w:r>
      <w:r w:rsidRPr="00D365AF">
        <w:rPr>
          <w:sz w:val="28"/>
          <w:szCs w:val="28"/>
        </w:rPr>
        <w:t xml:space="preserve">Администрация сельского поселения </w:t>
      </w:r>
      <w:proofErr w:type="spellStart"/>
      <w:r w:rsidRPr="00D365AF">
        <w:rPr>
          <w:sz w:val="28"/>
          <w:szCs w:val="28"/>
        </w:rPr>
        <w:t>Кашкинский</w:t>
      </w:r>
      <w:proofErr w:type="spellEnd"/>
      <w:r w:rsidRPr="00D365AF">
        <w:rPr>
          <w:sz w:val="28"/>
          <w:szCs w:val="28"/>
        </w:rPr>
        <w:t xml:space="preserve"> сельсовет МР Аскинский район Республики Башкортостан, именуемая в дальнейшем "Пользователь" в лице Главы сельского поселения – </w:t>
      </w:r>
      <w:proofErr w:type="spellStart"/>
      <w:r w:rsidRPr="00D365AF">
        <w:rPr>
          <w:sz w:val="28"/>
          <w:szCs w:val="28"/>
        </w:rPr>
        <w:t>Галявутдинова</w:t>
      </w:r>
      <w:proofErr w:type="spellEnd"/>
      <w:r w:rsidRPr="00D365AF">
        <w:rPr>
          <w:sz w:val="28"/>
          <w:szCs w:val="28"/>
        </w:rPr>
        <w:t xml:space="preserve"> Рината </w:t>
      </w:r>
      <w:proofErr w:type="spellStart"/>
      <w:r w:rsidRPr="00D365AF">
        <w:rPr>
          <w:sz w:val="28"/>
          <w:szCs w:val="28"/>
        </w:rPr>
        <w:t>Хамзаевича</w:t>
      </w:r>
      <w:proofErr w:type="spellEnd"/>
      <w:r w:rsidRPr="00D365AF">
        <w:rPr>
          <w:sz w:val="28"/>
          <w:szCs w:val="28"/>
        </w:rPr>
        <w:t xml:space="preserve">, действующего на основании Устава сельского поселения </w:t>
      </w:r>
      <w:proofErr w:type="spellStart"/>
      <w:r w:rsidRPr="00D365AF">
        <w:rPr>
          <w:sz w:val="28"/>
          <w:szCs w:val="28"/>
        </w:rPr>
        <w:t>Кашкинский</w:t>
      </w:r>
      <w:proofErr w:type="spellEnd"/>
      <w:r w:rsidRPr="00D365AF">
        <w:rPr>
          <w:sz w:val="28"/>
          <w:szCs w:val="28"/>
        </w:rPr>
        <w:t xml:space="preserve"> сельсовет МР Аскинский район Республики Башкортостан с другой стороны,</w:t>
      </w:r>
      <w:r w:rsidRPr="00105B93">
        <w:rPr>
          <w:color w:val="FF0000"/>
          <w:sz w:val="28"/>
          <w:szCs w:val="28"/>
        </w:rPr>
        <w:t xml:space="preserve">  </w:t>
      </w:r>
      <w:r>
        <w:rPr>
          <w:sz w:val="28"/>
          <w:szCs w:val="28"/>
        </w:rPr>
        <w:t>в соответствии с Указом  Президента Российской Федерации от 19 июля 2004 года № 928, Постановлениями Правительства Российской Федерации от 14 февраля 2007 г. N 94 "О государственной информационной системе миграционного учета" и от 28 марта 2008 г. N 220 "Об изменении и признании утратившими силу некоторых Постановлений Правительства Российской Федерации в связи с совершенствованием миграционной политики в Российской Федерации", вместе и по отдельности именуемые "Стороны" и "Сторона", заключили настоящее Соглашение о нижеследующем:</w:t>
      </w:r>
    </w:p>
    <w:p w14:paraId="1C10FA07" w14:textId="77777777" w:rsidR="001B732B" w:rsidRDefault="001B732B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5254A978" w14:textId="77777777" w:rsidR="001B732B" w:rsidRDefault="00A378B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Предмет Соглашения</w:t>
      </w:r>
    </w:p>
    <w:p w14:paraId="14F65303" w14:textId="77777777" w:rsidR="001B732B" w:rsidRDefault="001B73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8DB5B94" w14:textId="77777777" w:rsidR="001B732B" w:rsidRDefault="00A37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Предметом настоящего Соглашения является организация информационного обмена между Сторонами сведениями об иностранных гражданах и лицах без гражданства, </w:t>
      </w:r>
      <w:r w:rsidR="00105B93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="00105B93">
        <w:rPr>
          <w:rFonts w:ascii="Times New Roman" w:hAnsi="Times New Roman" w:cs="Times New Roman"/>
          <w:sz w:val="28"/>
          <w:szCs w:val="28"/>
        </w:rPr>
        <w:t>так же</w:t>
      </w:r>
      <w:proofErr w:type="gramEnd"/>
      <w:r w:rsidR="00105B93">
        <w:rPr>
          <w:rFonts w:ascii="Times New Roman" w:hAnsi="Times New Roman" w:cs="Times New Roman"/>
          <w:sz w:val="28"/>
          <w:szCs w:val="28"/>
        </w:rPr>
        <w:t xml:space="preserve"> гражданах Российской Федерации </w:t>
      </w:r>
      <w:r>
        <w:rPr>
          <w:rFonts w:ascii="Times New Roman" w:hAnsi="Times New Roman" w:cs="Times New Roman"/>
          <w:sz w:val="28"/>
          <w:szCs w:val="28"/>
        </w:rPr>
        <w:t>содержащимися в государственной информационной системе миграционного учета &lt;1&gt;.</w:t>
      </w:r>
    </w:p>
    <w:p w14:paraId="22550D2A" w14:textId="77777777" w:rsidR="001B732B" w:rsidRDefault="00A378B6">
      <w:pPr>
        <w:pStyle w:val="ConsPlusNormal"/>
        <w:spacing w:before="22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--------------------------------</w:t>
      </w:r>
    </w:p>
    <w:p w14:paraId="33E6DA47" w14:textId="77777777" w:rsidR="001B732B" w:rsidRDefault="00A378B6">
      <w:pPr>
        <w:pStyle w:val="ConsPlusNormal"/>
        <w:spacing w:before="220"/>
        <w:ind w:firstLine="540"/>
        <w:jc w:val="both"/>
      </w:pPr>
      <w:r>
        <w:t>&lt;1&gt; Далее - "сведения".</w:t>
      </w:r>
    </w:p>
    <w:p w14:paraId="3A509D5A" w14:textId="77777777" w:rsidR="001B732B" w:rsidRDefault="001B732B">
      <w:pPr>
        <w:pStyle w:val="ConsPlusNormal"/>
        <w:ind w:firstLine="540"/>
        <w:jc w:val="both"/>
      </w:pPr>
    </w:p>
    <w:p w14:paraId="41B14B14" w14:textId="77777777" w:rsidR="001B732B" w:rsidRDefault="00A378B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Порядок информационного обмена сведениями</w:t>
      </w:r>
    </w:p>
    <w:p w14:paraId="499A1FBF" w14:textId="77777777" w:rsidR="001B732B" w:rsidRDefault="001B73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8C0C84A" w14:textId="77777777" w:rsidR="001B732B" w:rsidRDefault="00A37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 осуществлении мероприятий по организации информационного обмена сведениями Стороны руководствуются законодательством Российской Федерации,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регламентом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регистрации пользователей и (или) поставщиков сведений и подключения их к государственной информационной системе миграционного учета, настоящим Соглашением, Протоколом (Протоколами) об информационном обмене сведениями и актами оператора информационной системы, регулирующими использование ключевых документов, согласованными с ФСБ России.</w:t>
      </w:r>
    </w:p>
    <w:p w14:paraId="56D099EB" w14:textId="77777777" w:rsidR="001B732B" w:rsidRDefault="00A37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целях реализации настоящего Соглашения оператором информационной системы либо его территориальным органом совместно с поставщиком и (или) пользователем сведений в лице структурных подразделений на федеральном уровне либо его (их) территориальными органами &lt;1&gt; разрабатывается Протокол (Протоколы) об информационном обмене сведениями &lt;2&gt;.</w:t>
      </w:r>
    </w:p>
    <w:p w14:paraId="1BADC0D0" w14:textId="77777777" w:rsidR="001B732B" w:rsidRDefault="00A378B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73CAA960" w14:textId="77777777" w:rsidR="001B732B" w:rsidRDefault="00A378B6">
      <w:pPr>
        <w:pStyle w:val="ConsPlusNormal"/>
        <w:ind w:firstLine="539"/>
        <w:jc w:val="both"/>
      </w:pPr>
      <w:r>
        <w:t>&lt;1&gt; Далее - "участники информационного обмена".</w:t>
      </w:r>
    </w:p>
    <w:p w14:paraId="40D0C275" w14:textId="77777777" w:rsidR="001B732B" w:rsidRDefault="00A378B6">
      <w:pPr>
        <w:pStyle w:val="ConsPlusNormal"/>
        <w:ind w:firstLine="539"/>
        <w:jc w:val="both"/>
      </w:pPr>
      <w:r>
        <w:t>&lt;2&gt; Далее - "Протокол".</w:t>
      </w:r>
    </w:p>
    <w:p w14:paraId="23C0E2A4" w14:textId="77777777" w:rsidR="001B732B" w:rsidRDefault="001B732B">
      <w:pPr>
        <w:pStyle w:val="ConsPlusNormal"/>
        <w:ind w:firstLine="539"/>
        <w:jc w:val="both"/>
        <w:rPr>
          <w:sz w:val="16"/>
          <w:szCs w:val="16"/>
        </w:rPr>
      </w:pPr>
    </w:p>
    <w:p w14:paraId="39C362C7" w14:textId="77777777" w:rsidR="001B732B" w:rsidRDefault="00A37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Протокол включает формат, объем и периодичность информационного обмена, а также перечень должностных (уполномоченных) лиц, ответственных за осуществление информационного обмена сведениями.</w:t>
      </w:r>
    </w:p>
    <w:p w14:paraId="17B144C9" w14:textId="77777777" w:rsidR="001B732B" w:rsidRDefault="00A37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Протокол подписывается уполномоченными представителями участников информационного обмена на федеральном уровне и (или) руководителем территориального органа оператора информационной системы и руководителем территориального органа пользователя и (или) поставщика сведений в пределах своих полномочий - на региональном уровне.</w:t>
      </w:r>
    </w:p>
    <w:p w14:paraId="06A89A5B" w14:textId="77777777" w:rsidR="001B732B" w:rsidRDefault="001B73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36458A" w14:textId="77777777" w:rsidR="001B732B" w:rsidRDefault="00A378B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Режим информационного обмена</w:t>
      </w:r>
    </w:p>
    <w:p w14:paraId="7616869D" w14:textId="77777777" w:rsidR="001B732B" w:rsidRDefault="001B73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93719D0" w14:textId="77777777" w:rsidR="001B732B" w:rsidRDefault="00A37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Участники информационного обмена осуществляют обмен сведениями в электронном виде по каналам связи с использованием в соответствии с законодательством Российской Федерации средств защиты информации конфиденциального характера в формате, объеме и в сроки, установленные Протоколом.</w:t>
      </w:r>
    </w:p>
    <w:p w14:paraId="31E6263E" w14:textId="77777777" w:rsidR="001B732B" w:rsidRDefault="00A37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В случае отсутствия у участников информационного обмена возможности информационного обмена сведениями в электронном виде по каналам связи информационный обмен может осуществляться посредством съемных электронных носителей информации или на бумажных носителях почтой с сопроводительным письмом на официальном бланке участника информационного обмена в порядке, установленном для обращения с </w:t>
      </w:r>
      <w:r>
        <w:rPr>
          <w:rFonts w:ascii="Times New Roman" w:hAnsi="Times New Roman" w:cs="Times New Roman"/>
          <w:sz w:val="28"/>
          <w:szCs w:val="28"/>
        </w:rPr>
        <w:lastRenderedPageBreak/>
        <w:t>информацией ограниченного распространения, не содержащей сведений, составляющих государственную тайну.</w:t>
      </w:r>
    </w:p>
    <w:p w14:paraId="6555DEA8" w14:textId="77777777" w:rsidR="001B732B" w:rsidRDefault="001B73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A4BAD79" w14:textId="77777777" w:rsidR="001B732B" w:rsidRDefault="00A378B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Права и обязанности Сторон</w:t>
      </w:r>
    </w:p>
    <w:p w14:paraId="344AB7A6" w14:textId="77777777" w:rsidR="001B732B" w:rsidRDefault="001B73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1743A17" w14:textId="77777777" w:rsidR="001B732B" w:rsidRDefault="00A378B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Права и обязанности Сторон распространяются на всех участников информационного обмена в рамках настоящего Соглашения.</w:t>
      </w:r>
    </w:p>
    <w:p w14:paraId="52E55594" w14:textId="77777777" w:rsidR="001B732B" w:rsidRDefault="00A378B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Права Сторон при информационном обмене сведениями:</w:t>
      </w:r>
    </w:p>
    <w:p w14:paraId="4310E4B5" w14:textId="77777777" w:rsidR="001B732B" w:rsidRDefault="00A378B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Оператор информационной системы вправе:</w:t>
      </w:r>
    </w:p>
    <w:p w14:paraId="7A22DAB4" w14:textId="77777777" w:rsidR="001B732B" w:rsidRDefault="00A378B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контроль достоверности полученных сведений;</w:t>
      </w:r>
    </w:p>
    <w:p w14:paraId="262D1B43" w14:textId="77777777" w:rsidR="001B732B" w:rsidRDefault="00A378B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ограничивать доступ пользователей к сведениям.</w:t>
      </w:r>
    </w:p>
    <w:p w14:paraId="2B7B9429" w14:textId="77777777" w:rsidR="001B732B" w:rsidRDefault="00A378B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Поставщик сведений вправе:</w:t>
      </w:r>
    </w:p>
    <w:p w14:paraId="3EEFB2ED" w14:textId="77777777" w:rsidR="001B732B" w:rsidRDefault="00A378B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законодательными и иными нормативными правовыми актами Российской Федерации ограничивать доступ пользователей к сведениям, обладателем которых он является.</w:t>
      </w:r>
    </w:p>
    <w:p w14:paraId="0CAFF343" w14:textId="77777777" w:rsidR="001B732B" w:rsidRDefault="00A378B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 Пользователь вправе:</w:t>
      </w:r>
    </w:p>
    <w:p w14:paraId="5513F78D" w14:textId="77777777" w:rsidR="001B732B" w:rsidRDefault="00A378B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получать сведения из информационной системы в соответствии с полномочиями, установленными законодательными и иными нормативными правовыми актами Российской Федерации;</w:t>
      </w:r>
    </w:p>
    <w:p w14:paraId="7A0CCE7C" w14:textId="77777777" w:rsidR="001B732B" w:rsidRDefault="00A378B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контроль достоверности полученных сведений.</w:t>
      </w:r>
    </w:p>
    <w:p w14:paraId="585A6B53" w14:textId="77777777" w:rsidR="001B732B" w:rsidRDefault="00A378B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Обязанности участников информационного обмена при информационном обмене сведениями:</w:t>
      </w:r>
    </w:p>
    <w:p w14:paraId="1FD427CB" w14:textId="77777777" w:rsidR="001B732B" w:rsidRDefault="00A378B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 Участники информационного обмена обязуются:</w:t>
      </w:r>
    </w:p>
    <w:p w14:paraId="29076C04" w14:textId="77777777" w:rsidR="001B732B" w:rsidRDefault="00A378B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производить действия, направленные на нарушение информационной безопасности информационной системы (далее - деструктивные действия);</w:t>
      </w:r>
    </w:p>
    <w:p w14:paraId="1CC7A40E" w14:textId="77777777" w:rsidR="001B732B" w:rsidRDefault="00A378B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обеспечивать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неотказуемость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(т.е. невозможность отрицания факта отправления или получения передаваемой информации) сведений;</w:t>
      </w:r>
    </w:p>
    <w:p w14:paraId="31ED7551" w14:textId="77777777" w:rsidR="001B732B" w:rsidRDefault="00A378B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требования информационной безопасности информационной системы, принимать меры по предотвращению несанкционированного доступа к сведениям и средствам вычислительной техники информационной системы;</w:t>
      </w:r>
    </w:p>
    <w:p w14:paraId="7DBA8228" w14:textId="77777777" w:rsidR="001B732B" w:rsidRDefault="00A378B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правила работы в информационной системе.</w:t>
      </w:r>
    </w:p>
    <w:p w14:paraId="772041A6" w14:textId="77777777" w:rsidR="001B732B" w:rsidRDefault="00A378B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 Оператор информационной системы обязан:</w:t>
      </w:r>
    </w:p>
    <w:p w14:paraId="2B8366BB" w14:textId="77777777" w:rsidR="001B732B" w:rsidRDefault="00A378B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предоставлять сведения пользователям в соответствии с Протоколом;</w:t>
      </w:r>
    </w:p>
    <w:p w14:paraId="6B08DD49" w14:textId="77777777" w:rsidR="001B732B" w:rsidRDefault="00A378B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ограничивать объем предоставляемой пользователю информации с учетом ограничений, налагаемых поставщиком сведений;</w:t>
      </w:r>
    </w:p>
    <w:p w14:paraId="4E1E330D" w14:textId="77777777" w:rsidR="001B732B" w:rsidRDefault="00A378B6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уничтожать сведения в соответствии с установленным сроком хранения сведений &lt;1&gt;;</w:t>
      </w:r>
    </w:p>
    <w:p w14:paraId="77996B89" w14:textId="77777777" w:rsidR="001B732B" w:rsidRDefault="00A378B6">
      <w:pPr>
        <w:pStyle w:val="ConsPlusNormal"/>
        <w:spacing w:before="220"/>
        <w:ind w:firstLine="540"/>
        <w:jc w:val="both"/>
      </w:pPr>
      <w:r>
        <w:t>--------------------------------</w:t>
      </w:r>
    </w:p>
    <w:p w14:paraId="53BF6399" w14:textId="77777777" w:rsidR="001B732B" w:rsidRDefault="00A378B6">
      <w:pPr>
        <w:pStyle w:val="ConsPlusNormal"/>
        <w:spacing w:before="220"/>
        <w:ind w:firstLine="540"/>
        <w:jc w:val="both"/>
      </w:pPr>
      <w:r>
        <w:t xml:space="preserve">&lt;1&gt; В соответствии с </w:t>
      </w:r>
      <w:hyperlink r:id="rId10" w:history="1">
        <w:r>
          <w:rPr>
            <w:color w:val="0000FF"/>
          </w:rPr>
          <w:t>разделом VI</w:t>
        </w:r>
      </w:hyperlink>
      <w:r>
        <w:t xml:space="preserve"> Положения о государственной информационной системе миграционного учета, утвержденного Постановлением Правительства Российской Федерации от 14 февраля 2007 г. N 94 "О государственной информационной системе миграционного учета".</w:t>
      </w:r>
    </w:p>
    <w:p w14:paraId="705CD619" w14:textId="77777777" w:rsidR="001B732B" w:rsidRDefault="001B732B">
      <w:pPr>
        <w:pStyle w:val="ConsPlusNormal"/>
        <w:ind w:firstLine="540"/>
        <w:jc w:val="both"/>
      </w:pPr>
    </w:p>
    <w:p w14:paraId="348E5E0A" w14:textId="77777777" w:rsidR="001B732B" w:rsidRDefault="00A37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уведомлять пользователя и (или) поставщика сведений в течение месяца со дня принятия решения об изменении требований к передаваемым сведениям, связанном с изданием актов Президента Российской Федерации и Правительства Российской Федерации, регламентирующих вопросы информационного взаимодействия в государственных информационных системах. Изменение требований к передаваемым сведениям в части, касающейся Протокола, оформляется в виде дополнения к Протоколу и утверждается в установленном порядке;</w:t>
      </w:r>
    </w:p>
    <w:p w14:paraId="54BA8145" w14:textId="77777777" w:rsidR="001B732B" w:rsidRDefault="00A37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постоянный мониторинг и анализ действий участников информационного обмена;</w:t>
      </w:r>
    </w:p>
    <w:p w14:paraId="11FE1387" w14:textId="77777777" w:rsidR="001B732B" w:rsidRDefault="00A37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своевременное обнаружение фактов несанкционированного доступа к сведениям;</w:t>
      </w:r>
    </w:p>
    <w:p w14:paraId="5B3FE541" w14:textId="77777777" w:rsidR="001B732B" w:rsidRDefault="00A37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взаимодействие с органом криптографической защиты информации и подразделениями, отвечающими за техническую защиту информации пользователя и (или) поставщика сведений;</w:t>
      </w:r>
    </w:p>
    <w:p w14:paraId="3D4AC5D5" w14:textId="77777777" w:rsidR="001B732B" w:rsidRDefault="00A37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прекращать (приостанавливать) доступ пользователя и (или) поставщика сведений к информационной системе в соответствии с </w:t>
      </w:r>
      <w:hyperlink w:anchor="P19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разделами VII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1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IX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14:paraId="78944056" w14:textId="77777777" w:rsidR="001B732B" w:rsidRDefault="00A37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 Поставщик сведений обязан:</w:t>
      </w:r>
    </w:p>
    <w:p w14:paraId="6A7519C7" w14:textId="77777777" w:rsidR="001B732B" w:rsidRDefault="00A37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 передавать сведения для включения в информационную систему в соответствии с Протоколом;</w:t>
      </w:r>
    </w:p>
    <w:p w14:paraId="296ACEEC" w14:textId="77777777" w:rsidR="001B732B" w:rsidRDefault="00A37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установления недостоверности переданных им сведений обеспечивать их изменение;</w:t>
      </w:r>
    </w:p>
    <w:p w14:paraId="0190EF3B" w14:textId="77777777" w:rsidR="001B732B" w:rsidRDefault="00A37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доступ уполномоченных лиц оператора информационной системы к абонентскому пункту или элементам автоматизированной информационной системы, на которых установлены средства криптографической защиты информации.</w:t>
      </w:r>
    </w:p>
    <w:p w14:paraId="30366674" w14:textId="77777777" w:rsidR="001B732B" w:rsidRDefault="00A37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 Пользователь обязан:</w:t>
      </w:r>
    </w:p>
    <w:p w14:paraId="32053693" w14:textId="77777777" w:rsidR="001B732B" w:rsidRDefault="00A37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информировать оператора информационной системы в случае установления недостоверности сведений;</w:t>
      </w:r>
    </w:p>
    <w:p w14:paraId="0D0B80DB" w14:textId="77777777" w:rsidR="001B732B" w:rsidRDefault="00A37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доступ уполномоченных лиц оператора информационной системы к абонентскому пункту или элементам автоматизированной информационной системы, на которых установлены средства криптографической защиты информации.</w:t>
      </w:r>
    </w:p>
    <w:p w14:paraId="0D5B0C6B" w14:textId="77777777" w:rsidR="001B732B" w:rsidRDefault="001B73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8F81F33" w14:textId="77777777" w:rsidR="001B732B" w:rsidRDefault="00A378B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Условия использования средств криптографической</w:t>
      </w:r>
    </w:p>
    <w:p w14:paraId="61D1E42B" w14:textId="77777777" w:rsidR="001B732B" w:rsidRDefault="00A378B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защиты информации</w:t>
      </w:r>
    </w:p>
    <w:p w14:paraId="4C2B38C9" w14:textId="77777777" w:rsidR="001B732B" w:rsidRDefault="00A378B6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 Для обеспечения конфиденциальности и подлинности (подтверждения целостности и авторства) сведений участники информационного обмена используют рекомендованные оператором информационной системы сертифицированные в установленном порядке средства криптографической защиты информации (средства шифрования и электронной цифровой подписи).</w:t>
      </w:r>
    </w:p>
    <w:p w14:paraId="312E57D4" w14:textId="77777777" w:rsidR="001B732B" w:rsidRDefault="00A37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ключевой системой, используемой при информационном обмене сведениями, осуществляется в порядке, установленном оператором информационной системы и согласованном с ФСБ России.</w:t>
      </w:r>
    </w:p>
    <w:p w14:paraId="59EC2D91" w14:textId="77777777" w:rsidR="001B732B" w:rsidRDefault="001B73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9CED70" w14:textId="77777777" w:rsidR="001B732B" w:rsidRDefault="00A378B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VI. Ограничение доступа к сведениям, передаваемым</w:t>
      </w:r>
    </w:p>
    <w:p w14:paraId="234DD2C2" w14:textId="77777777" w:rsidR="001B732B" w:rsidRDefault="00A378B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поставщиком сведений</w:t>
      </w:r>
    </w:p>
    <w:p w14:paraId="7B9B139F" w14:textId="77777777" w:rsidR="001B732B" w:rsidRDefault="001B73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74CAEFB" w14:textId="77777777" w:rsidR="001B732B" w:rsidRDefault="00A37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В случае установления оператором информационной системы или поставщиком сведений ограничений на доступ пользователей к сведениям такие ограничения фиксируются в Протоколе о разграничении доступа к сведениям, поставляемым в государственную информационную систему миграционного учета, согласно </w:t>
      </w:r>
      <w:hyperlink w:anchor="P256" w:history="1">
        <w:r>
          <w:rPr>
            <w:rFonts w:ascii="Times New Roman" w:hAnsi="Times New Roman" w:cs="Times New Roman"/>
            <w:sz w:val="28"/>
            <w:szCs w:val="28"/>
          </w:rPr>
          <w:t>приложению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к настоящему Соглашению, который утверждается должностными (уполномоченными) лицами Сторон.</w:t>
      </w:r>
    </w:p>
    <w:p w14:paraId="23E17C2C" w14:textId="77777777" w:rsidR="001B732B" w:rsidRDefault="001B73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C65652D" w14:textId="77777777" w:rsidR="001B732B" w:rsidRDefault="00A378B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195"/>
      <w:bookmarkEnd w:id="0"/>
      <w:r>
        <w:rPr>
          <w:rFonts w:ascii="Times New Roman" w:hAnsi="Times New Roman" w:cs="Times New Roman"/>
          <w:b/>
          <w:sz w:val="28"/>
          <w:szCs w:val="28"/>
        </w:rPr>
        <w:t>VII. Приостановление информационного обмена сведениями</w:t>
      </w:r>
    </w:p>
    <w:p w14:paraId="78E723DF" w14:textId="77777777" w:rsidR="001B732B" w:rsidRDefault="00A378B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информационной системе</w:t>
      </w:r>
    </w:p>
    <w:p w14:paraId="56580883" w14:textId="77777777" w:rsidR="001B732B" w:rsidRDefault="001B73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4B7604" w14:textId="77777777" w:rsidR="001B732B" w:rsidRDefault="00A37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Информационный обмен сведениями может быть приостановлен в случаях:</w:t>
      </w:r>
    </w:p>
    <w:p w14:paraId="0BFB2490" w14:textId="77777777" w:rsidR="001B732B" w:rsidRDefault="00A37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требований информационного обмена сведениями и безопасности информации, предусмотренных </w:t>
      </w:r>
      <w:hyperlink r:id="rId11" w:history="1">
        <w:r>
          <w:rPr>
            <w:rFonts w:ascii="Times New Roman" w:hAnsi="Times New Roman" w:cs="Times New Roman"/>
            <w:sz w:val="28"/>
            <w:szCs w:val="28"/>
          </w:rPr>
          <w:t>регламентом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регистрации пользователей и (или) поставщиков сведений и подключения их к государственной информационной системе миграционного учета и настоящим Соглашением;</w:t>
      </w:r>
    </w:p>
    <w:p w14:paraId="3CB66920" w14:textId="77777777" w:rsidR="001B732B" w:rsidRDefault="00A37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выявления фактов, снижающих уровень информационной безопасности системы;</w:t>
      </w:r>
    </w:p>
    <w:p w14:paraId="3CEBCF09" w14:textId="77777777" w:rsidR="001B732B" w:rsidRDefault="00A37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выявления фактов деструктивных действий по отношению к информационной системе;</w:t>
      </w:r>
    </w:p>
    <w:p w14:paraId="3D726104" w14:textId="77777777" w:rsidR="001B732B" w:rsidRDefault="00A37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выявления иных причин, препятствующих осуществлению информационного обмена сведениями.</w:t>
      </w:r>
    </w:p>
    <w:p w14:paraId="68009AA3" w14:textId="77777777" w:rsidR="001B732B" w:rsidRDefault="00A37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 срок, не превышающий трех рабочих дней, участник информационного обмена - инициатор направляет другому участнику информационного обмена уведомление в письменной форме с указанием причин, даты начала и срока приостановления информационного обмена сведениями.</w:t>
      </w:r>
    </w:p>
    <w:p w14:paraId="7A39444A" w14:textId="77777777" w:rsidR="001B732B" w:rsidRDefault="00A37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15. При получении оператором информационной системы информации о компрометации ключей шифрования и закрытых ключей электронной цифровой подписи в информационной системе доступ пользователя и (или) поставщика сведений приостанавливается незамедлительно с последующим восстановлением после получения пользователем и (или) поставщиком сведений новых ключей в установленном порядке.</w:t>
      </w:r>
    </w:p>
    <w:p w14:paraId="01FDCC5D" w14:textId="77777777" w:rsidR="001B732B" w:rsidRDefault="001B73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095BA78" w14:textId="77777777" w:rsidR="001B732B" w:rsidRDefault="00A378B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VIII. Ответственность участников информационного обмена</w:t>
      </w:r>
    </w:p>
    <w:p w14:paraId="0B1F474B" w14:textId="77777777" w:rsidR="001B732B" w:rsidRDefault="001B73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FECD79" w14:textId="77777777" w:rsidR="001B732B" w:rsidRDefault="00A37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Участники информационного обмена сведениями несут ответственность в установленном законодательством Российской Федерации порядке в случае:</w:t>
      </w:r>
    </w:p>
    <w:p w14:paraId="4F1D81BD" w14:textId="77777777" w:rsidR="001B732B" w:rsidRDefault="00A37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неправомерной передачи третьим лицам сведений, содержащихся в информационной системе, ключей шифрования и закрытых ключей электронной цифровой подписи;</w:t>
      </w:r>
    </w:p>
    <w:p w14:paraId="3A071976" w14:textId="77777777" w:rsidR="001B732B" w:rsidRDefault="00A37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компрометации ключей шифрования и закрытых ключей электронной цифровой подписи.</w:t>
      </w:r>
    </w:p>
    <w:p w14:paraId="3D6889A0" w14:textId="77777777" w:rsidR="001B732B" w:rsidRDefault="00A37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Оператор информационной системы несет ответственность в случае:</w:t>
      </w:r>
    </w:p>
    <w:p w14:paraId="6E749D15" w14:textId="77777777" w:rsidR="001B732B" w:rsidRDefault="00A37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утраты, несанкционированного уничтожения, изменения, исправления сведений, содержащихся в информационной системе;</w:t>
      </w:r>
    </w:p>
    <w:p w14:paraId="0ABB264B" w14:textId="77777777" w:rsidR="001B732B" w:rsidRDefault="00A37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несвоевременного предоставления или непредоставления сведений, определенных Протоколом, возникших по его вине.</w:t>
      </w:r>
    </w:p>
    <w:p w14:paraId="48B8C1DE" w14:textId="77777777" w:rsidR="001B732B" w:rsidRDefault="00A37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Поставщик сведений несет ответственность в случае:</w:t>
      </w:r>
    </w:p>
    <w:p w14:paraId="72F24B72" w14:textId="77777777" w:rsidR="001B732B" w:rsidRDefault="00A37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несвоевременного предоставления или непредоставления сведений, определенных Протоколом, возникших по его вине;</w:t>
      </w:r>
    </w:p>
    <w:p w14:paraId="54454089" w14:textId="77777777" w:rsidR="001B732B" w:rsidRDefault="00A37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недостоверных сведений и (или) сведений не в полном объеме.</w:t>
      </w:r>
    </w:p>
    <w:p w14:paraId="7FC9A5CD" w14:textId="77777777" w:rsidR="001B732B" w:rsidRDefault="001B73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EAA819" w14:textId="77777777" w:rsidR="001B732B" w:rsidRDefault="00A378B6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218"/>
      <w:bookmarkEnd w:id="1"/>
      <w:r>
        <w:rPr>
          <w:rFonts w:ascii="Times New Roman" w:hAnsi="Times New Roman" w:cs="Times New Roman"/>
          <w:b/>
          <w:sz w:val="28"/>
          <w:szCs w:val="28"/>
        </w:rPr>
        <w:t>IX. Действие Соглашения, порядок его изменения</w:t>
      </w:r>
    </w:p>
    <w:p w14:paraId="463FC663" w14:textId="77777777" w:rsidR="001B732B" w:rsidRDefault="00A378B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расторжения</w:t>
      </w:r>
    </w:p>
    <w:p w14:paraId="17AA8ED2" w14:textId="77777777" w:rsidR="001B732B" w:rsidRDefault="001B73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35D360" w14:textId="77777777" w:rsidR="001B732B" w:rsidRPr="00D365AF" w:rsidRDefault="00A378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Настоящее Соглашение вступает в силу с момента его подписания Сторонами и </w:t>
      </w:r>
      <w:r w:rsidRPr="00D365AF">
        <w:rPr>
          <w:rFonts w:ascii="Times New Roman" w:hAnsi="Times New Roman" w:cs="Times New Roman"/>
          <w:sz w:val="28"/>
          <w:szCs w:val="28"/>
        </w:rPr>
        <w:t>действует до "__" ___________ 202_ года.</w:t>
      </w:r>
    </w:p>
    <w:p w14:paraId="7CFACF7B" w14:textId="77777777" w:rsidR="001B732B" w:rsidRDefault="00A37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Если по истечении срока действия настоящего Соглашения ни одна из Сторон не заявит о своем желании расторгнуть настоящее Соглашение, оно считается продленным на один год. &lt;1&gt;</w:t>
      </w:r>
    </w:p>
    <w:p w14:paraId="3CF69812" w14:textId="77777777" w:rsidR="001B732B" w:rsidRDefault="00A378B6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&lt;1&gt; Соглашения, заключаемые между оператором информационной системы и федеральными органами исполнительной власти, носят бессрочный характер.</w:t>
      </w:r>
    </w:p>
    <w:p w14:paraId="5B34C414" w14:textId="77777777" w:rsidR="001B732B" w:rsidRDefault="001B73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530F6E" w14:textId="77777777" w:rsidR="001B732B" w:rsidRDefault="00A378B6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Спорные вопросы, касающиеся толкования и применения разделов или отдельных положений настоящего Соглашения, разрешаются Сторонами путем переговоров и консультаций.</w:t>
      </w:r>
    </w:p>
    <w:p w14:paraId="1783B279" w14:textId="77777777" w:rsidR="001B732B" w:rsidRDefault="00A378B6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Любая из Сторон может предложить изменения или дополнения к действующему Соглашению. Изменения могут быть внесены только при согласии обеих Сторон.</w:t>
      </w:r>
    </w:p>
    <w:p w14:paraId="326298AF" w14:textId="77777777" w:rsidR="001B732B" w:rsidRDefault="00A378B6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В случае нарушения одной из Сторон обязательств, предусмотренных Соглашением, другая Сторона вправе в одностороннем порядке расторгнуть Соглашение, направив об этом письменное уведомление за месяц до предполагаемой даты расторжения Соглашения.</w:t>
      </w:r>
    </w:p>
    <w:p w14:paraId="0B884B6B" w14:textId="77777777" w:rsidR="001B732B" w:rsidRDefault="00A378B6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о нарушении Сторонами обязательств, предусмотренных настоящим Соглашением, рассматривается на заседании Межведомственной комиссии по координации работ федеральных органов исполнительной власти по формированию и внедрению государственной информационной системы миграционного учета и оформляется соответствующим решением.</w:t>
      </w:r>
    </w:p>
    <w:p w14:paraId="06C1F32F" w14:textId="77777777" w:rsidR="001B732B" w:rsidRDefault="00A378B6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Ни одна из Сторон не вправе передавать свои обязанности по настоящему Соглашению третьей стороне.</w:t>
      </w:r>
    </w:p>
    <w:p w14:paraId="599B0519" w14:textId="77777777" w:rsidR="001B732B" w:rsidRDefault="00A378B6">
      <w:pPr>
        <w:pStyle w:val="ConsPlusNormal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Соглашение составлено в двух экземплярах, имеющих одинаковую силу.</w:t>
      </w:r>
    </w:p>
    <w:p w14:paraId="2B1F84AC" w14:textId="77777777" w:rsidR="001B732B" w:rsidRDefault="001B73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331863C" w14:textId="77777777" w:rsidR="001B732B" w:rsidRDefault="00A378B6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X. Местонахождение Сторон</w:t>
      </w:r>
    </w:p>
    <w:p w14:paraId="4DF79E23" w14:textId="77777777" w:rsidR="001B732B" w:rsidRDefault="001B732B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9679" w:type="dxa"/>
        <w:tblCellSpacing w:w="15" w:type="dxa"/>
        <w:tblLook w:val="04A0" w:firstRow="1" w:lastRow="0" w:firstColumn="1" w:lastColumn="0" w:noHBand="0" w:noVBand="1"/>
      </w:tblPr>
      <w:tblGrid>
        <w:gridCol w:w="3744"/>
        <w:gridCol w:w="1230"/>
        <w:gridCol w:w="4705"/>
      </w:tblGrid>
      <w:tr w:rsidR="001B732B" w14:paraId="5F03BF30" w14:textId="77777777">
        <w:trPr>
          <w:trHeight w:val="3748"/>
          <w:tblCellSpacing w:w="15" w:type="dxa"/>
        </w:trPr>
        <w:tc>
          <w:tcPr>
            <w:tcW w:w="3699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F7A85C0" w14:textId="77777777" w:rsidR="001B732B" w:rsidRDefault="00A378B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МВД России по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Аскинскому  району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ул. Пионерская, д.22             с. Аскино, Аскинский район, РБ              </w:t>
            </w:r>
          </w:p>
          <w:p w14:paraId="0A69D2D9" w14:textId="77777777" w:rsidR="001B732B" w:rsidRDefault="001B73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CA75DF" w14:textId="77777777" w:rsidR="001B732B" w:rsidRDefault="00A378B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  <w:p w14:paraId="2A18B7D7" w14:textId="77777777" w:rsidR="001B732B" w:rsidRDefault="00A378B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подполковник полиции</w:t>
            </w:r>
          </w:p>
          <w:p w14:paraId="1151860E" w14:textId="77777777" w:rsidR="001B732B" w:rsidRDefault="00A378B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  И.Г.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Гизатов</w:t>
            </w:r>
            <w:proofErr w:type="spellEnd"/>
          </w:p>
          <w:p w14:paraId="7F907D7B" w14:textId="77777777" w:rsidR="001B732B" w:rsidRDefault="001B73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2AD2F0" w14:textId="77777777" w:rsidR="001B732B" w:rsidRDefault="00A378B6" w:rsidP="00105B93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_________202</w:t>
            </w:r>
            <w:r w:rsidR="00105B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20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6EB39BF" w14:textId="77777777" w:rsidR="001B732B" w:rsidRDefault="001B73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79133830" w14:textId="77777777" w:rsidR="001B732B" w:rsidRPr="00D365AF" w:rsidRDefault="00A378B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365A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сельского поселения </w:t>
            </w:r>
            <w:proofErr w:type="spellStart"/>
            <w:r w:rsidRPr="00D365AF">
              <w:rPr>
                <w:rFonts w:ascii="Times New Roman" w:hAnsi="Times New Roman" w:cs="Times New Roman"/>
                <w:sz w:val="28"/>
                <w:szCs w:val="28"/>
              </w:rPr>
              <w:t>Кашкинский</w:t>
            </w:r>
            <w:proofErr w:type="spellEnd"/>
            <w:r w:rsidRPr="00D365AF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МР Аскинский район РБ</w:t>
            </w:r>
          </w:p>
          <w:p w14:paraId="715F878A" w14:textId="77777777" w:rsidR="001B732B" w:rsidRPr="00D365AF" w:rsidRDefault="00A378B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365AF">
              <w:rPr>
                <w:rFonts w:ascii="Times New Roman" w:hAnsi="Times New Roman" w:cs="Times New Roman"/>
                <w:sz w:val="28"/>
                <w:szCs w:val="28"/>
              </w:rPr>
              <w:t xml:space="preserve">ул. Мира,17 </w:t>
            </w:r>
            <w:proofErr w:type="spellStart"/>
            <w:r w:rsidRPr="00D365AF">
              <w:rPr>
                <w:rFonts w:ascii="Times New Roman" w:hAnsi="Times New Roman" w:cs="Times New Roman"/>
                <w:sz w:val="28"/>
                <w:szCs w:val="28"/>
              </w:rPr>
              <w:t>с.Кашкино</w:t>
            </w:r>
            <w:proofErr w:type="spellEnd"/>
          </w:p>
          <w:p w14:paraId="78DFADF1" w14:textId="77777777" w:rsidR="001B732B" w:rsidRPr="00D365AF" w:rsidRDefault="00A378B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365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D365AF">
              <w:rPr>
                <w:rFonts w:ascii="Times New Roman" w:hAnsi="Times New Roman" w:cs="Times New Roman"/>
                <w:sz w:val="28"/>
                <w:szCs w:val="28"/>
              </w:rPr>
              <w:t>Аскинский  район</w:t>
            </w:r>
            <w:proofErr w:type="gramEnd"/>
            <w:r w:rsidRPr="00D365AF">
              <w:rPr>
                <w:rFonts w:ascii="Times New Roman" w:hAnsi="Times New Roman" w:cs="Times New Roman"/>
                <w:sz w:val="28"/>
                <w:szCs w:val="28"/>
              </w:rPr>
              <w:t xml:space="preserve">, РБ </w:t>
            </w:r>
          </w:p>
          <w:p w14:paraId="3820FDA6" w14:textId="77777777" w:rsidR="001B732B" w:rsidRPr="00D365AF" w:rsidRDefault="001B73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AF8FF6" w14:textId="77777777" w:rsidR="001B732B" w:rsidRPr="00D365AF" w:rsidRDefault="00A378B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365AF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</w:p>
          <w:p w14:paraId="3E32B539" w14:textId="77777777" w:rsidR="001B732B" w:rsidRPr="00D365AF" w:rsidRDefault="00A378B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365AF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  <w:p w14:paraId="3A5F11EA" w14:textId="77777777" w:rsidR="001B732B" w:rsidRPr="00D365AF" w:rsidRDefault="00A378B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D365AF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proofErr w:type="gramStart"/>
            <w:r w:rsidRPr="00D365AF">
              <w:rPr>
                <w:rFonts w:ascii="Times New Roman" w:hAnsi="Times New Roman" w:cs="Times New Roman"/>
                <w:sz w:val="28"/>
                <w:szCs w:val="28"/>
              </w:rPr>
              <w:t xml:space="preserve">_  </w:t>
            </w:r>
            <w:proofErr w:type="spellStart"/>
            <w:r w:rsidRPr="00D365AF">
              <w:rPr>
                <w:rFonts w:ascii="Times New Roman" w:hAnsi="Times New Roman" w:cs="Times New Roman"/>
                <w:sz w:val="28"/>
                <w:szCs w:val="28"/>
              </w:rPr>
              <w:t>Р.Х.Галявутдинов</w:t>
            </w:r>
            <w:proofErr w:type="spellEnd"/>
            <w:proofErr w:type="gramEnd"/>
          </w:p>
          <w:p w14:paraId="6C3F1F6A" w14:textId="77777777" w:rsidR="001B732B" w:rsidRPr="00D365AF" w:rsidRDefault="001B73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A50471" w14:textId="77777777" w:rsidR="001B732B" w:rsidRDefault="00A378B6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___________ 202</w:t>
            </w:r>
            <w:r w:rsidR="00105B9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  <w:p w14:paraId="71A84248" w14:textId="77777777" w:rsidR="001B732B" w:rsidRDefault="001B732B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CA782B" w14:textId="77777777" w:rsidR="001B732B" w:rsidRDefault="001B732B">
      <w:pPr>
        <w:pStyle w:val="ConsPlusCell"/>
        <w:jc w:val="both"/>
      </w:pPr>
    </w:p>
    <w:p w14:paraId="4B70DA65" w14:textId="77777777" w:rsidR="001B732B" w:rsidRDefault="00A378B6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43772730" w14:textId="77777777" w:rsidR="001B732B" w:rsidRDefault="001B732B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14:paraId="4D2735C0" w14:textId="77777777" w:rsidR="001B732B" w:rsidRDefault="001B732B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14:paraId="7445F45E" w14:textId="77777777" w:rsidR="001B732B" w:rsidRDefault="001B732B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14:paraId="3ABCB063" w14:textId="77777777" w:rsidR="001B732B" w:rsidRDefault="001B732B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14:paraId="73C791B7" w14:textId="77777777" w:rsidR="001B732B" w:rsidRDefault="001B732B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14:paraId="4A2E0BD2" w14:textId="77777777" w:rsidR="001B732B" w:rsidRDefault="001B732B">
      <w:pPr>
        <w:pStyle w:val="ConsPlusNormal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14:paraId="63885852" w14:textId="77777777" w:rsidR="001B732B" w:rsidRDefault="001B732B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p w14:paraId="00B12440" w14:textId="77777777" w:rsidR="001B732B" w:rsidRDefault="00A378B6">
      <w:pPr>
        <w:pStyle w:val="ConsPlusNormal"/>
        <w:ind w:left="5812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Приложение</w:t>
      </w:r>
    </w:p>
    <w:p w14:paraId="26C8524A" w14:textId="77777777" w:rsidR="001B732B" w:rsidRDefault="00A378B6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Типовому соглашению</w:t>
      </w:r>
    </w:p>
    <w:p w14:paraId="6E09ACB5" w14:textId="77777777" w:rsidR="001B732B" w:rsidRDefault="00A378B6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информационном обмене</w:t>
      </w:r>
    </w:p>
    <w:p w14:paraId="0433A091" w14:textId="77777777" w:rsidR="001B732B" w:rsidRDefault="00A378B6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сведениями в государственной</w:t>
      </w:r>
    </w:p>
    <w:p w14:paraId="4BA39FD6" w14:textId="77777777" w:rsidR="001B732B" w:rsidRDefault="00A378B6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информационной системе</w:t>
      </w:r>
    </w:p>
    <w:p w14:paraId="5F37A151" w14:textId="77777777" w:rsidR="001B732B" w:rsidRDefault="00A378B6">
      <w:pPr>
        <w:pStyle w:val="ConsPlusNormal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миграционного учета</w:t>
      </w:r>
    </w:p>
    <w:p w14:paraId="743492B0" w14:textId="77777777" w:rsidR="001B732B" w:rsidRDefault="001B732B">
      <w:pPr>
        <w:pStyle w:val="ConsPlusNormal"/>
        <w:jc w:val="right"/>
      </w:pPr>
    </w:p>
    <w:p w14:paraId="1FEC6A38" w14:textId="77777777" w:rsidR="001B732B" w:rsidRDefault="001B73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56"/>
      <w:bookmarkEnd w:id="2"/>
    </w:p>
    <w:p w14:paraId="4BB3989F" w14:textId="77777777" w:rsidR="001B732B" w:rsidRDefault="001B73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43F2E108" w14:textId="77777777" w:rsidR="001B732B" w:rsidRDefault="001B73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57AFBE81" w14:textId="77777777" w:rsidR="001B732B" w:rsidRDefault="001B732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0C2C4976" w14:textId="77777777" w:rsidR="001B732B" w:rsidRDefault="00A378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14:paraId="1A0AEB3E" w14:textId="77777777" w:rsidR="001B732B" w:rsidRDefault="00A378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разграничении доступа к сведениям, поставляемым</w:t>
      </w:r>
    </w:p>
    <w:p w14:paraId="2FEF65EB" w14:textId="77777777" w:rsidR="001B732B" w:rsidRDefault="00A378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государственную информационную систему</w:t>
      </w:r>
    </w:p>
    <w:p w14:paraId="0E25AB49" w14:textId="77777777" w:rsidR="001B732B" w:rsidRDefault="00A378B6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миграционного учета</w:t>
      </w:r>
    </w:p>
    <w:p w14:paraId="5628CADD" w14:textId="77777777" w:rsidR="001B732B" w:rsidRDefault="001B732B">
      <w:pPr>
        <w:pStyle w:val="ConsPlusNonformat"/>
        <w:jc w:val="both"/>
      </w:pPr>
    </w:p>
    <w:p w14:paraId="75FB54BA" w14:textId="77777777" w:rsidR="001B732B" w:rsidRDefault="00A378B6">
      <w:pPr>
        <w:pStyle w:val="ConsPlusNonformat"/>
        <w:jc w:val="both"/>
      </w:pPr>
      <w:r>
        <w:t>___________________________________________________________________________</w:t>
      </w:r>
    </w:p>
    <w:p w14:paraId="45EE589C" w14:textId="77777777" w:rsidR="001B732B" w:rsidRDefault="00A378B6">
      <w:pPr>
        <w:pStyle w:val="ConsPlusNonformat"/>
        <w:jc w:val="both"/>
      </w:pPr>
      <w:r>
        <w:t xml:space="preserve">          наименование федерального органа исполнительной власти</w:t>
      </w:r>
    </w:p>
    <w:p w14:paraId="63CA2805" w14:textId="77777777" w:rsidR="001B732B" w:rsidRDefault="001B732B">
      <w:pPr>
        <w:pStyle w:val="ConsPlusNonformat"/>
        <w:jc w:val="both"/>
      </w:pPr>
    </w:p>
    <w:p w14:paraId="5D6E2F5E" w14:textId="77777777" w:rsidR="001B732B" w:rsidRDefault="00A378B6">
      <w:pPr>
        <w:pStyle w:val="ConsPlusNonformat"/>
        <w:jc w:val="both"/>
      </w:pPr>
      <w:r>
        <w:t>___________________________________________________________________________</w:t>
      </w:r>
    </w:p>
    <w:p w14:paraId="671C0409" w14:textId="77777777" w:rsidR="001B732B" w:rsidRDefault="00A378B6">
      <w:pPr>
        <w:pStyle w:val="ConsPlusNonformat"/>
        <w:jc w:val="both"/>
      </w:pPr>
      <w:r>
        <w:t xml:space="preserve">          наименование федерального органа исполнительной власти</w:t>
      </w:r>
    </w:p>
    <w:p w14:paraId="38D3B3C6" w14:textId="77777777" w:rsidR="001B732B" w:rsidRDefault="00A378B6">
      <w:pPr>
        <w:pStyle w:val="ConsPlusNonformat"/>
        <w:jc w:val="both"/>
      </w:pPr>
      <w:r>
        <w:t>на основании следующих нормативных правовых актов Российской Федерации:</w:t>
      </w:r>
    </w:p>
    <w:p w14:paraId="2CA478FD" w14:textId="77777777" w:rsidR="001B732B" w:rsidRDefault="00A378B6">
      <w:pPr>
        <w:pStyle w:val="ConsPlusNonformat"/>
        <w:jc w:val="both"/>
      </w:pPr>
      <w:r>
        <w:t>1. ________________________________________________________________________</w:t>
      </w:r>
    </w:p>
    <w:p w14:paraId="3CC25561" w14:textId="77777777" w:rsidR="001B732B" w:rsidRDefault="00A378B6">
      <w:pPr>
        <w:pStyle w:val="ConsPlusNonformat"/>
        <w:jc w:val="both"/>
      </w:pPr>
      <w:r>
        <w:t xml:space="preserve">               наименование нормативного правового акта</w:t>
      </w:r>
    </w:p>
    <w:p w14:paraId="0652516B" w14:textId="77777777" w:rsidR="001B732B" w:rsidRDefault="001B732B">
      <w:pPr>
        <w:pStyle w:val="ConsPlusNonformat"/>
        <w:jc w:val="both"/>
      </w:pPr>
    </w:p>
    <w:p w14:paraId="1F0A2DEB" w14:textId="77777777" w:rsidR="001B732B" w:rsidRDefault="00A378B6">
      <w:pPr>
        <w:pStyle w:val="ConsPlusNonformat"/>
        <w:jc w:val="both"/>
      </w:pPr>
      <w:r>
        <w:t>разрешает доступ</w:t>
      </w:r>
    </w:p>
    <w:p w14:paraId="6490651D" w14:textId="77777777" w:rsidR="001B732B" w:rsidRDefault="00A378B6">
      <w:pPr>
        <w:pStyle w:val="ConsPlusNonformat"/>
        <w:jc w:val="both"/>
      </w:pPr>
      <w:r>
        <w:t>___________________________________________________________________________</w:t>
      </w:r>
    </w:p>
    <w:p w14:paraId="1283F416" w14:textId="77777777" w:rsidR="001B732B" w:rsidRDefault="00A378B6">
      <w:pPr>
        <w:pStyle w:val="ConsPlusNonformat"/>
        <w:jc w:val="both"/>
      </w:pPr>
      <w:r>
        <w:t xml:space="preserve">   наименование федерального органа исполнительной власти или категории</w:t>
      </w:r>
    </w:p>
    <w:p w14:paraId="6B37AEB4" w14:textId="77777777" w:rsidR="001B732B" w:rsidRDefault="00A378B6">
      <w:pPr>
        <w:pStyle w:val="ConsPlusNonformat"/>
        <w:jc w:val="both"/>
      </w:pPr>
      <w:r>
        <w:t xml:space="preserve">                                организаций</w:t>
      </w:r>
    </w:p>
    <w:p w14:paraId="523630DE" w14:textId="77777777" w:rsidR="001B732B" w:rsidRDefault="00A378B6">
      <w:pPr>
        <w:pStyle w:val="ConsPlusNonformat"/>
        <w:jc w:val="both"/>
      </w:pPr>
      <w:r>
        <w:t>___________________________________________________________________________</w:t>
      </w:r>
    </w:p>
    <w:p w14:paraId="03FD89B2" w14:textId="77777777" w:rsidR="001B732B" w:rsidRDefault="00A378B6">
      <w:pPr>
        <w:pStyle w:val="ConsPlusNonformat"/>
        <w:jc w:val="both"/>
      </w:pPr>
      <w:r>
        <w:t xml:space="preserve">   наименование федерального органа исполнительной власти или категории</w:t>
      </w:r>
    </w:p>
    <w:p w14:paraId="30982B5C" w14:textId="77777777" w:rsidR="001B732B" w:rsidRDefault="00A378B6">
      <w:pPr>
        <w:pStyle w:val="ConsPlusNonformat"/>
        <w:jc w:val="both"/>
      </w:pPr>
      <w:r>
        <w:t xml:space="preserve">                                организаций</w:t>
      </w:r>
    </w:p>
    <w:p w14:paraId="58C43D04" w14:textId="77777777" w:rsidR="001B732B" w:rsidRDefault="00A378B6">
      <w:pPr>
        <w:pStyle w:val="ConsPlusNonformat"/>
        <w:jc w:val="both"/>
      </w:pPr>
      <w:proofErr w:type="gramStart"/>
      <w:r>
        <w:t>к  следующим</w:t>
      </w:r>
      <w:proofErr w:type="gramEnd"/>
      <w:r>
        <w:t xml:space="preserve">  поставляемым   в   государственную   информационную   систему</w:t>
      </w:r>
    </w:p>
    <w:p w14:paraId="7B659F10" w14:textId="77777777" w:rsidR="001B732B" w:rsidRDefault="00A378B6">
      <w:pPr>
        <w:pStyle w:val="ConsPlusNonformat"/>
        <w:jc w:val="both"/>
      </w:pPr>
      <w:r>
        <w:t>миграционного учета сведениям:</w:t>
      </w:r>
    </w:p>
    <w:p w14:paraId="04941623" w14:textId="77777777" w:rsidR="001B732B" w:rsidRDefault="00A378B6">
      <w:pPr>
        <w:pStyle w:val="ConsPlusNonformat"/>
        <w:jc w:val="both"/>
      </w:pPr>
      <w:r>
        <w:t>1. ________________________________________________________________________</w:t>
      </w:r>
    </w:p>
    <w:p w14:paraId="4021F0CA" w14:textId="77777777" w:rsidR="001B732B" w:rsidRDefault="00A378B6">
      <w:pPr>
        <w:pStyle w:val="ConsPlusNonformat"/>
        <w:jc w:val="both"/>
      </w:pPr>
      <w:r>
        <w:t xml:space="preserve">                            характеристика сведений</w:t>
      </w:r>
    </w:p>
    <w:p w14:paraId="711F586F" w14:textId="77777777" w:rsidR="001B732B" w:rsidRDefault="001B732B">
      <w:pPr>
        <w:pStyle w:val="ConsPlusNonformat"/>
        <w:jc w:val="both"/>
      </w:pPr>
    </w:p>
    <w:p w14:paraId="5A909F78" w14:textId="77777777" w:rsidR="001B732B" w:rsidRDefault="00A378B6">
      <w:pPr>
        <w:pStyle w:val="ConsPlusNonformat"/>
        <w:jc w:val="both"/>
      </w:pPr>
      <w:r>
        <w:t>_________________________________         _________________________________</w:t>
      </w:r>
    </w:p>
    <w:p w14:paraId="7942B640" w14:textId="77777777" w:rsidR="001B732B" w:rsidRDefault="00A378B6">
      <w:pPr>
        <w:pStyle w:val="ConsPlusNonformat"/>
        <w:jc w:val="both"/>
      </w:pPr>
      <w:r>
        <w:t xml:space="preserve">Должностное (уполномоченное </w:t>
      </w:r>
      <w:proofErr w:type="gramStart"/>
      <w:r>
        <w:t xml:space="preserve">лицо)   </w:t>
      </w:r>
      <w:proofErr w:type="gramEnd"/>
      <w:r>
        <w:t xml:space="preserve">      Должностное (уполномоченное лицо)</w:t>
      </w:r>
    </w:p>
    <w:p w14:paraId="0F56B887" w14:textId="77777777" w:rsidR="001B732B" w:rsidRDefault="00A378B6">
      <w:pPr>
        <w:pStyle w:val="ConsPlusNonformat"/>
        <w:jc w:val="both"/>
      </w:pPr>
      <w:r>
        <w:t xml:space="preserve">       поставщика сведений                 оператора информационной системы</w:t>
      </w:r>
    </w:p>
    <w:p w14:paraId="0CF1CF83" w14:textId="77777777" w:rsidR="001B732B" w:rsidRDefault="001B732B">
      <w:pPr>
        <w:pStyle w:val="ConsPlusNormal"/>
        <w:jc w:val="both"/>
      </w:pPr>
    </w:p>
    <w:p w14:paraId="33B29E78" w14:textId="77777777" w:rsidR="001B732B" w:rsidRDefault="001B732B">
      <w:pPr>
        <w:pStyle w:val="ConsPlusNormal"/>
        <w:jc w:val="both"/>
      </w:pPr>
    </w:p>
    <w:p w14:paraId="66763F2D" w14:textId="77777777" w:rsidR="001B732B" w:rsidRDefault="001B732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61629C87" w14:textId="77777777" w:rsidR="001B732B" w:rsidRDefault="001B732B"/>
    <w:p w14:paraId="1F1BD890" w14:textId="77777777" w:rsidR="001B732B" w:rsidRDefault="001B732B"/>
    <w:p w14:paraId="0A4FC6E9" w14:textId="77777777" w:rsidR="001B732B" w:rsidRDefault="001B732B">
      <w:pPr>
        <w:tabs>
          <w:tab w:val="left" w:pos="7431"/>
        </w:tabs>
      </w:pPr>
    </w:p>
    <w:sectPr w:rsidR="001B73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155BC" w14:textId="77777777" w:rsidR="0049398C" w:rsidRDefault="0049398C">
      <w:r>
        <w:separator/>
      </w:r>
    </w:p>
  </w:endnote>
  <w:endnote w:type="continuationSeparator" w:id="0">
    <w:p w14:paraId="66A91D95" w14:textId="77777777" w:rsidR="0049398C" w:rsidRDefault="00493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9C0697" w14:textId="77777777" w:rsidR="0049398C" w:rsidRDefault="0049398C">
      <w:r>
        <w:separator/>
      </w:r>
    </w:p>
  </w:footnote>
  <w:footnote w:type="continuationSeparator" w:id="0">
    <w:p w14:paraId="7A341FDA" w14:textId="77777777" w:rsidR="0049398C" w:rsidRDefault="00493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77BEF"/>
    <w:multiLevelType w:val="multilevel"/>
    <w:tmpl w:val="19877BE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283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CE2"/>
    <w:rsid w:val="00055253"/>
    <w:rsid w:val="000936FB"/>
    <w:rsid w:val="00105B93"/>
    <w:rsid w:val="001453B5"/>
    <w:rsid w:val="001B43A7"/>
    <w:rsid w:val="001B732B"/>
    <w:rsid w:val="001C02BF"/>
    <w:rsid w:val="001D024C"/>
    <w:rsid w:val="001F3C08"/>
    <w:rsid w:val="0033202E"/>
    <w:rsid w:val="003B2D4C"/>
    <w:rsid w:val="003C42FA"/>
    <w:rsid w:val="003E0A79"/>
    <w:rsid w:val="004625D3"/>
    <w:rsid w:val="004833E5"/>
    <w:rsid w:val="0049398C"/>
    <w:rsid w:val="004B1664"/>
    <w:rsid w:val="00555B08"/>
    <w:rsid w:val="005F4B5C"/>
    <w:rsid w:val="006905C6"/>
    <w:rsid w:val="007012DE"/>
    <w:rsid w:val="007D4A77"/>
    <w:rsid w:val="00805312"/>
    <w:rsid w:val="00897CE2"/>
    <w:rsid w:val="00967F36"/>
    <w:rsid w:val="00A378B6"/>
    <w:rsid w:val="00A64DF3"/>
    <w:rsid w:val="00AB135E"/>
    <w:rsid w:val="00C32B0F"/>
    <w:rsid w:val="00D03FA1"/>
    <w:rsid w:val="00D04B2E"/>
    <w:rsid w:val="00D3381A"/>
    <w:rsid w:val="00D365AF"/>
    <w:rsid w:val="00E503E8"/>
    <w:rsid w:val="00E8431B"/>
    <w:rsid w:val="00EA141F"/>
    <w:rsid w:val="00F6419C"/>
    <w:rsid w:val="00F95B57"/>
    <w:rsid w:val="00FF4878"/>
    <w:rsid w:val="62DD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F01FFAA"/>
  <w15:docId w15:val="{808E379C-27BF-4823-ACB2-A869A8E4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Normal (Web)"/>
    <w:basedOn w:val="a"/>
    <w:qFormat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paragraph" w:styleId="aa">
    <w:name w:val="No Spacing"/>
    <w:uiPriority w:val="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customStyle="1" w:styleId="ConsPlusCell">
    <w:name w:val="ConsPlusCell"/>
    <w:qFormat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CC6D4B1673126B3BAD580C7CA17E0311154036410673606FDCA73E11CA573AFE15243F9D2CAE28D27F278806670EFF0C49FC1ED77C4119P6F7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CCC6D4B1673126B3BAD460278A17E03131C4339480373606FDCA73E11CA573AFE15243F9D2CAE2CD87F278806670EFF0C49FC1ED77C4119P6F7F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1CCC6D4B1673126B3BAD580C7CA17E03101C4B30440173606FDCA73E11CA573AFE15243F9D2CAF29D37F278806670EFF0C49FC1ED77C4119P6F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CCC6D4B1673126B3BAD460278A17E03131C4339480373606FDCA73E11CA573AFE15243F9D2CAE2BD17F278806670EFF0C49FC1ED77C4119P6F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2691</Words>
  <Characters>15345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2</cp:revision>
  <cp:lastPrinted>2021-03-22T04:37:00Z</cp:lastPrinted>
  <dcterms:created xsi:type="dcterms:W3CDTF">2025-10-24T09:15:00Z</dcterms:created>
  <dcterms:modified xsi:type="dcterms:W3CDTF">2025-10-24T09:15:00Z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FC48A30CD9794924BE4CF5DC98634A24_13</vt:lpwstr>
  </property>
</Properties>
</file>