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DE" w:rsidRDefault="002151DE"/>
    <w:tbl>
      <w:tblPr>
        <w:tblpPr w:leftFromText="180" w:rightFromText="180" w:vertAnchor="text" w:horzAnchor="margin" w:tblpX="-58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7"/>
        <w:gridCol w:w="1916"/>
        <w:gridCol w:w="3767"/>
      </w:tblGrid>
      <w:tr w:rsidR="00DB2088" w:rsidTr="00B82028">
        <w:tc>
          <w:tcPr>
            <w:tcW w:w="388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B2088" w:rsidRPr="002151DE" w:rsidRDefault="002151DE" w:rsidP="002151D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="00DB2088" w:rsidRPr="002151DE">
              <w:rPr>
                <w:rFonts w:ascii="Times New Roman" w:hAnsi="Times New Roman"/>
                <w:b/>
                <w:sz w:val="20"/>
                <w:szCs w:val="20"/>
              </w:rPr>
              <w:t>АШ</w:t>
            </w:r>
            <w:r w:rsidR="00DB2088" w:rsidRPr="002151DE"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r w:rsidR="00DB2088" w:rsidRPr="002151DE">
              <w:rPr>
                <w:rFonts w:ascii="Times New Roman" w:hAnsi="Times New Roman"/>
                <w:b/>
                <w:sz w:val="20"/>
                <w:szCs w:val="20"/>
              </w:rPr>
              <w:t>ОРТОСТАН РЕСПУБЛИКА</w:t>
            </w:r>
            <w:r w:rsidR="00DB2088" w:rsidRPr="002151DE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="00DB2088" w:rsidRPr="002151DE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gramEnd"/>
          </w:p>
          <w:p w:rsidR="00DB2088" w:rsidRPr="002151DE" w:rsidRDefault="00DB2088" w:rsidP="002151D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2151DE"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 w:rsidRPr="002151DE"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r w:rsidRPr="002151DE">
              <w:rPr>
                <w:rFonts w:ascii="Times New Roman" w:hAnsi="Times New Roman"/>
                <w:b/>
                <w:sz w:val="20"/>
                <w:szCs w:val="20"/>
              </w:rPr>
              <w:t>ЫН  РАЙОНЫ МУНИЦИПАЛЬ РАЙОНЫ</w:t>
            </w:r>
            <w:r w:rsidRPr="002151DE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</w:t>
            </w:r>
            <w:r w:rsidRPr="002151D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151DE"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proofErr w:type="gramStart"/>
            <w:r w:rsidRPr="002151DE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АШ</w:t>
            </w:r>
            <w:r w:rsidRPr="002151DE"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r w:rsidRPr="002151DE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</w:t>
            </w:r>
            <w:proofErr w:type="gramEnd"/>
            <w:r w:rsidRPr="002151DE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  АУЫЛ  СОВЕТЫ</w:t>
            </w:r>
            <w:r w:rsidRPr="002151D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151DE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АУЫЛ </w:t>
            </w:r>
            <w:r w:rsidRPr="002151DE">
              <w:rPr>
                <w:rFonts w:ascii="Times New Roman" w:hAnsi="Times New Roman"/>
                <w:b/>
                <w:sz w:val="20"/>
                <w:szCs w:val="20"/>
              </w:rPr>
              <w:t xml:space="preserve"> БИЛ</w:t>
            </w:r>
            <w:r w:rsidRPr="002151DE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Ә</w:t>
            </w:r>
            <w:r w:rsidRPr="002151DE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2151DE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ӘҺ</w:t>
            </w:r>
            <w:r w:rsidRPr="002151DE">
              <w:rPr>
                <w:rFonts w:ascii="Times New Roman" w:hAnsi="Times New Roman"/>
                <w:b/>
                <w:sz w:val="20"/>
                <w:szCs w:val="20"/>
              </w:rPr>
              <w:t>Е СОВЕТЫ</w:t>
            </w:r>
          </w:p>
          <w:p w:rsidR="00DB2088" w:rsidRPr="00DB2088" w:rsidRDefault="00DB2088" w:rsidP="00B82028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B2088" w:rsidRPr="00DB2088" w:rsidRDefault="00DB2088" w:rsidP="00B82028">
            <w:pPr>
              <w:widowControl w:val="0"/>
              <w:autoSpaceDE w:val="0"/>
              <w:autoSpaceDN w:val="0"/>
              <w:adjustRightInd w:val="0"/>
              <w:spacing w:line="338" w:lineRule="auto"/>
              <w:ind w:hanging="6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88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50165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B2088" w:rsidRPr="00DB2088" w:rsidRDefault="00DB2088" w:rsidP="00DB208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088">
              <w:rPr>
                <w:rFonts w:ascii="Times New Roman" w:hAnsi="Times New Roman"/>
                <w:b/>
                <w:sz w:val="20"/>
                <w:szCs w:val="20"/>
              </w:rPr>
              <w:t>РЕСПУБЛИКА БАШКОРТОСТАН</w:t>
            </w:r>
          </w:p>
          <w:p w:rsidR="00DB2088" w:rsidRPr="00DB2088" w:rsidRDefault="00DB2088" w:rsidP="00DB208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088">
              <w:rPr>
                <w:rFonts w:ascii="Times New Roman" w:hAnsi="Times New Roman"/>
                <w:b/>
                <w:sz w:val="20"/>
                <w:szCs w:val="20"/>
              </w:rPr>
              <w:t>СОВЕТ</w:t>
            </w:r>
          </w:p>
          <w:p w:rsidR="00DB2088" w:rsidRPr="00DB2088" w:rsidRDefault="00DB2088" w:rsidP="00DB208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088">
              <w:rPr>
                <w:rFonts w:ascii="Times New Roman" w:hAnsi="Times New Roman"/>
                <w:b/>
                <w:sz w:val="20"/>
                <w:szCs w:val="20"/>
              </w:rPr>
              <w:t>СЕЛЬСКОГО ПОСЕЛЕНИЯ</w:t>
            </w:r>
          </w:p>
          <w:p w:rsidR="00DB2088" w:rsidRPr="00DB2088" w:rsidRDefault="00DB2088" w:rsidP="00DB208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088">
              <w:rPr>
                <w:rFonts w:ascii="Times New Roman" w:hAnsi="Times New Roman"/>
                <w:b/>
                <w:sz w:val="20"/>
                <w:szCs w:val="20"/>
              </w:rPr>
              <w:t>КАШКИНСКИЙ СЕЛЬСОВЕТ</w:t>
            </w:r>
          </w:p>
          <w:p w:rsidR="00DB2088" w:rsidRPr="00DB2088" w:rsidRDefault="00DB2088" w:rsidP="00DB208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088">
              <w:rPr>
                <w:rFonts w:ascii="Times New Roman" w:hAnsi="Times New Roman"/>
                <w:b/>
                <w:sz w:val="20"/>
                <w:szCs w:val="20"/>
              </w:rPr>
              <w:t>МУНИЦИПАЛЬНОГО РАЙОНА</w:t>
            </w:r>
          </w:p>
          <w:p w:rsidR="00DB2088" w:rsidRPr="00DB2088" w:rsidRDefault="00DB2088" w:rsidP="00DB208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088">
              <w:rPr>
                <w:rFonts w:ascii="Times New Roman" w:hAnsi="Times New Roman"/>
                <w:b/>
                <w:sz w:val="20"/>
                <w:szCs w:val="20"/>
              </w:rPr>
              <w:t>АСКИНСКИЙ РАЙОН</w:t>
            </w:r>
          </w:p>
          <w:p w:rsidR="00DB2088" w:rsidRPr="00DB2088" w:rsidRDefault="00DB2088" w:rsidP="00B82028">
            <w:pPr>
              <w:widowControl w:val="0"/>
              <w:autoSpaceDE w:val="0"/>
              <w:autoSpaceDN w:val="0"/>
              <w:adjustRightInd w:val="0"/>
              <w:spacing w:line="33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151DE" w:rsidRPr="002151DE" w:rsidRDefault="002151DE" w:rsidP="002151D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151DE">
        <w:rPr>
          <w:rFonts w:ascii="Times New Roman" w:hAnsi="Times New Roman"/>
          <w:sz w:val="28"/>
          <w:szCs w:val="28"/>
        </w:rPr>
        <w:t xml:space="preserve">КАРАР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2151DE">
        <w:rPr>
          <w:rFonts w:ascii="Times New Roman" w:hAnsi="Times New Roman"/>
          <w:sz w:val="28"/>
          <w:szCs w:val="28"/>
        </w:rPr>
        <w:t xml:space="preserve">    РЕШЕНИЕ</w:t>
      </w:r>
    </w:p>
    <w:p w:rsidR="002151DE" w:rsidRPr="002151DE" w:rsidRDefault="002151DE" w:rsidP="002151DE">
      <w:pPr>
        <w:pStyle w:val="a4"/>
        <w:rPr>
          <w:rFonts w:ascii="Times New Roman" w:hAnsi="Times New Roman"/>
          <w:sz w:val="28"/>
          <w:szCs w:val="28"/>
        </w:rPr>
      </w:pPr>
      <w:r w:rsidRPr="002151DE">
        <w:rPr>
          <w:rFonts w:ascii="Times New Roman" w:hAnsi="Times New Roman"/>
          <w:sz w:val="28"/>
          <w:szCs w:val="28"/>
        </w:rPr>
        <w:t xml:space="preserve">  30 июль 2015 </w:t>
      </w:r>
      <w:proofErr w:type="spellStart"/>
      <w:r w:rsidRPr="002151DE">
        <w:rPr>
          <w:rFonts w:ascii="Times New Roman" w:hAnsi="Times New Roman"/>
          <w:sz w:val="28"/>
          <w:szCs w:val="28"/>
        </w:rPr>
        <w:t>й</w:t>
      </w:r>
      <w:proofErr w:type="spellEnd"/>
      <w:r w:rsidRPr="002151DE">
        <w:rPr>
          <w:rFonts w:ascii="Times New Roman" w:hAnsi="Times New Roman"/>
          <w:sz w:val="28"/>
          <w:szCs w:val="28"/>
        </w:rPr>
        <w:t xml:space="preserve">.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2151DE">
        <w:rPr>
          <w:rFonts w:ascii="Times New Roman" w:hAnsi="Times New Roman"/>
          <w:sz w:val="28"/>
          <w:szCs w:val="28"/>
        </w:rPr>
        <w:t xml:space="preserve">   № 26</w:t>
      </w:r>
      <w:r>
        <w:rPr>
          <w:rFonts w:ascii="Times New Roman" w:hAnsi="Times New Roman"/>
          <w:sz w:val="28"/>
          <w:szCs w:val="28"/>
        </w:rPr>
        <w:t>3</w:t>
      </w:r>
      <w:r w:rsidRPr="002151DE">
        <w:rPr>
          <w:rFonts w:ascii="Times New Roman" w:hAnsi="Times New Roman"/>
          <w:sz w:val="28"/>
          <w:szCs w:val="28"/>
        </w:rPr>
        <w:t xml:space="preserve">                      30 июля  2015 г.</w:t>
      </w:r>
    </w:p>
    <w:p w:rsidR="00386780" w:rsidRDefault="00386780" w:rsidP="002151DE">
      <w:pPr>
        <w:pStyle w:val="a4"/>
        <w:rPr>
          <w:rFonts w:ascii="Times New Roman" w:hAnsi="Times New Roman"/>
          <w:sz w:val="28"/>
          <w:szCs w:val="28"/>
        </w:rPr>
      </w:pPr>
    </w:p>
    <w:p w:rsidR="002151DE" w:rsidRDefault="002151DE" w:rsidP="002151DE">
      <w:pPr>
        <w:pStyle w:val="a4"/>
        <w:rPr>
          <w:rFonts w:ascii="Times New Roman" w:hAnsi="Times New Roman"/>
          <w:sz w:val="28"/>
          <w:szCs w:val="28"/>
        </w:rPr>
      </w:pPr>
    </w:p>
    <w:p w:rsidR="002151DE" w:rsidRDefault="002151DE" w:rsidP="002151DE">
      <w:pPr>
        <w:spacing w:before="100" w:beforeAutospacing="1" w:after="100" w:afterAutospacing="1" w:line="312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2151D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 утверждении порядка определения Администрацией сельского поселения </w:t>
      </w:r>
      <w:proofErr w:type="spellStart"/>
      <w:r w:rsidRPr="002151D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Кашкинский</w:t>
      </w:r>
      <w:proofErr w:type="spellEnd"/>
      <w:r w:rsidRPr="002151D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151D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Аскинский</w:t>
      </w:r>
      <w:proofErr w:type="spellEnd"/>
      <w:r w:rsidRPr="002151D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 Республики Башкортостан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</w:t>
      </w:r>
      <w:proofErr w:type="gramEnd"/>
    </w:p>
    <w:p w:rsidR="002151DE" w:rsidRPr="002151DE" w:rsidRDefault="002151DE" w:rsidP="002151DE">
      <w:pPr>
        <w:spacing w:before="100" w:beforeAutospacing="1" w:after="100" w:afterAutospacing="1" w:line="312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151DE" w:rsidRDefault="002151DE" w:rsidP="002151DE">
      <w:pPr>
        <w:pStyle w:val="21"/>
        <w:spacing w:after="0" w:line="240" w:lineRule="auto"/>
        <w:ind w:left="360" w:right="75"/>
        <w:jc w:val="both"/>
        <w:rPr>
          <w:sz w:val="28"/>
          <w:szCs w:val="28"/>
        </w:rPr>
      </w:pPr>
      <w:r w:rsidRPr="00657994">
        <w:rPr>
          <w:sz w:val="28"/>
          <w:szCs w:val="28"/>
        </w:rPr>
        <w:tab/>
      </w:r>
      <w:proofErr w:type="gramStart"/>
      <w:r w:rsidRPr="00657994">
        <w:rPr>
          <w:sz w:val="28"/>
          <w:szCs w:val="28"/>
        </w:rPr>
        <w:t xml:space="preserve">В соответствии </w:t>
      </w:r>
      <w:r w:rsidRPr="008B732A">
        <w:rPr>
          <w:color w:val="000000"/>
          <w:sz w:val="28"/>
          <w:szCs w:val="28"/>
        </w:rPr>
        <w:t>с пунктом 1 части 1 и частью 2 статьи 91.3 Жилищного кодекса Российской Федерации</w:t>
      </w:r>
      <w:r>
        <w:rPr>
          <w:sz w:val="28"/>
          <w:szCs w:val="28"/>
        </w:rPr>
        <w:t xml:space="preserve"> и </w:t>
      </w:r>
      <w:r w:rsidRPr="008B732A">
        <w:rPr>
          <w:color w:val="000000"/>
          <w:sz w:val="28"/>
          <w:szCs w:val="28"/>
        </w:rPr>
        <w:t xml:space="preserve">во исполнение </w:t>
      </w:r>
      <w:r>
        <w:rPr>
          <w:color w:val="000000"/>
          <w:sz w:val="28"/>
          <w:szCs w:val="28"/>
        </w:rPr>
        <w:t xml:space="preserve"> </w:t>
      </w:r>
      <w:r w:rsidRPr="008B732A">
        <w:rPr>
          <w:color w:val="000000"/>
          <w:sz w:val="28"/>
          <w:szCs w:val="28"/>
        </w:rPr>
        <w:t xml:space="preserve">Федерального </w:t>
      </w:r>
      <w:r>
        <w:rPr>
          <w:color w:val="000000"/>
          <w:sz w:val="28"/>
          <w:szCs w:val="28"/>
        </w:rPr>
        <w:t xml:space="preserve">   </w:t>
      </w:r>
      <w:r w:rsidRPr="008B732A">
        <w:rPr>
          <w:color w:val="000000"/>
          <w:sz w:val="28"/>
          <w:szCs w:val="28"/>
        </w:rPr>
        <w:t xml:space="preserve">закона </w:t>
      </w:r>
      <w:r>
        <w:rPr>
          <w:color w:val="000000"/>
          <w:sz w:val="28"/>
          <w:szCs w:val="28"/>
        </w:rPr>
        <w:t xml:space="preserve">    </w:t>
      </w:r>
      <w:r w:rsidRPr="008B732A">
        <w:rPr>
          <w:color w:val="000000"/>
          <w:sz w:val="28"/>
          <w:szCs w:val="28"/>
        </w:rPr>
        <w:t xml:space="preserve">от 21 июля </w:t>
      </w:r>
      <w:r>
        <w:rPr>
          <w:color w:val="000000"/>
          <w:sz w:val="28"/>
          <w:szCs w:val="28"/>
        </w:rPr>
        <w:t>2014</w:t>
      </w:r>
      <w:r w:rsidR="00A762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 №</w:t>
      </w:r>
      <w:r w:rsidRPr="008B732A">
        <w:rPr>
          <w:color w:val="000000"/>
          <w:sz w:val="28"/>
          <w:szCs w:val="28"/>
        </w:rPr>
        <w:t xml:space="preserve">217-ФЗ «О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использования» </w:t>
      </w:r>
      <w:r>
        <w:rPr>
          <w:color w:val="000000"/>
          <w:sz w:val="28"/>
          <w:szCs w:val="28"/>
        </w:rPr>
        <w:t xml:space="preserve"> </w:t>
      </w:r>
      <w:r w:rsidRPr="00657994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Кашкинский</w:t>
      </w:r>
      <w:proofErr w:type="spellEnd"/>
      <w:r>
        <w:rPr>
          <w:sz w:val="28"/>
          <w:szCs w:val="28"/>
        </w:rPr>
        <w:t xml:space="preserve"> сельсовет </w:t>
      </w:r>
      <w:r w:rsidRPr="00657994">
        <w:rPr>
          <w:sz w:val="28"/>
          <w:szCs w:val="28"/>
        </w:rPr>
        <w:t>муниципального</w:t>
      </w:r>
      <w:proofErr w:type="gramEnd"/>
      <w:r w:rsidRPr="00657994">
        <w:rPr>
          <w:sz w:val="28"/>
          <w:szCs w:val="28"/>
        </w:rPr>
        <w:t xml:space="preserve"> района </w:t>
      </w:r>
      <w:proofErr w:type="spellStart"/>
      <w:r w:rsidRPr="00657994">
        <w:rPr>
          <w:sz w:val="28"/>
          <w:szCs w:val="28"/>
        </w:rPr>
        <w:t>Аскинский</w:t>
      </w:r>
      <w:proofErr w:type="spellEnd"/>
      <w:r w:rsidRPr="00657994">
        <w:rPr>
          <w:sz w:val="28"/>
          <w:szCs w:val="28"/>
        </w:rPr>
        <w:t xml:space="preserve"> район  Республики Башкортостан</w:t>
      </w:r>
      <w:r>
        <w:rPr>
          <w:sz w:val="28"/>
          <w:szCs w:val="28"/>
        </w:rPr>
        <w:t xml:space="preserve"> </w:t>
      </w:r>
    </w:p>
    <w:p w:rsidR="002151DE" w:rsidRPr="00657994" w:rsidRDefault="002151DE" w:rsidP="002151DE">
      <w:pPr>
        <w:pStyle w:val="21"/>
        <w:spacing w:after="0" w:line="240" w:lineRule="auto"/>
        <w:ind w:left="360" w:right="75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</w:t>
      </w:r>
      <w:r w:rsidRPr="00657994">
        <w:rPr>
          <w:sz w:val="28"/>
          <w:szCs w:val="28"/>
        </w:rPr>
        <w:t>:</w:t>
      </w:r>
    </w:p>
    <w:p w:rsidR="002151DE" w:rsidRPr="00657994" w:rsidRDefault="002151DE" w:rsidP="002151DE">
      <w:pPr>
        <w:pStyle w:val="21"/>
        <w:spacing w:after="0" w:line="240" w:lineRule="auto"/>
        <w:ind w:left="360" w:right="75" w:firstLine="348"/>
        <w:jc w:val="both"/>
        <w:rPr>
          <w:sz w:val="28"/>
          <w:szCs w:val="28"/>
        </w:rPr>
      </w:pPr>
      <w:r w:rsidRPr="00657994">
        <w:rPr>
          <w:sz w:val="28"/>
          <w:szCs w:val="28"/>
        </w:rPr>
        <w:t xml:space="preserve">1. </w:t>
      </w:r>
      <w:proofErr w:type="gramStart"/>
      <w:r w:rsidRPr="00657994">
        <w:rPr>
          <w:sz w:val="28"/>
          <w:szCs w:val="28"/>
        </w:rPr>
        <w:t xml:space="preserve">Утвердить </w:t>
      </w:r>
      <w:r w:rsidRPr="00657994">
        <w:rPr>
          <w:bCs/>
          <w:color w:val="000000"/>
          <w:sz w:val="28"/>
          <w:szCs w:val="28"/>
        </w:rPr>
        <w:t xml:space="preserve">порядок определения </w:t>
      </w:r>
      <w:r>
        <w:rPr>
          <w:bCs/>
          <w:color w:val="000000"/>
          <w:sz w:val="28"/>
          <w:szCs w:val="28"/>
        </w:rPr>
        <w:t xml:space="preserve">Администрацией сельского поселения </w:t>
      </w:r>
      <w:proofErr w:type="spellStart"/>
      <w:r>
        <w:rPr>
          <w:bCs/>
          <w:color w:val="000000"/>
          <w:sz w:val="28"/>
          <w:szCs w:val="28"/>
        </w:rPr>
        <w:t>Кашкинский</w:t>
      </w:r>
      <w:proofErr w:type="spellEnd"/>
      <w:r>
        <w:rPr>
          <w:bCs/>
          <w:color w:val="000000"/>
          <w:sz w:val="28"/>
          <w:szCs w:val="28"/>
        </w:rPr>
        <w:t xml:space="preserve"> сельсовет </w:t>
      </w:r>
      <w:r w:rsidRPr="00657994">
        <w:rPr>
          <w:sz w:val="28"/>
          <w:szCs w:val="28"/>
        </w:rPr>
        <w:t xml:space="preserve">муниципального района </w:t>
      </w:r>
      <w:proofErr w:type="spellStart"/>
      <w:r w:rsidRPr="00657994">
        <w:rPr>
          <w:sz w:val="28"/>
          <w:szCs w:val="28"/>
        </w:rPr>
        <w:t>Аскинский</w:t>
      </w:r>
      <w:proofErr w:type="spellEnd"/>
      <w:r w:rsidRPr="00657994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Республики Башкортостан</w:t>
      </w:r>
      <w:r w:rsidRPr="00657994">
        <w:rPr>
          <w:bCs/>
          <w:color w:val="000000"/>
          <w:sz w:val="28"/>
          <w:szCs w:val="28"/>
        </w:rPr>
        <w:t xml:space="preserve">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</w:t>
      </w:r>
      <w:r w:rsidRPr="00657994">
        <w:rPr>
          <w:sz w:val="28"/>
          <w:szCs w:val="28"/>
        </w:rPr>
        <w:t xml:space="preserve"> (прилагается).</w:t>
      </w:r>
      <w:proofErr w:type="gramEnd"/>
    </w:p>
    <w:p w:rsidR="002151DE" w:rsidRPr="00657994" w:rsidRDefault="002151DE" w:rsidP="002151DE">
      <w:pPr>
        <w:pStyle w:val="21"/>
        <w:spacing w:after="0" w:line="240" w:lineRule="auto"/>
        <w:ind w:left="360" w:right="75" w:firstLine="34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57994">
        <w:rPr>
          <w:sz w:val="28"/>
          <w:szCs w:val="28"/>
        </w:rPr>
        <w:t xml:space="preserve">. </w:t>
      </w:r>
      <w:proofErr w:type="gramStart"/>
      <w:r w:rsidRPr="00657994">
        <w:rPr>
          <w:sz w:val="28"/>
          <w:szCs w:val="28"/>
        </w:rPr>
        <w:t xml:space="preserve">Решение вступает в силу </w:t>
      </w:r>
      <w:r>
        <w:rPr>
          <w:sz w:val="28"/>
          <w:szCs w:val="28"/>
        </w:rPr>
        <w:t xml:space="preserve">через 10 дней </w:t>
      </w:r>
      <w:r w:rsidRPr="00657994">
        <w:rPr>
          <w:sz w:val="28"/>
          <w:szCs w:val="28"/>
        </w:rPr>
        <w:t>со дня обнародования на информационном стенде в здании Администрации</w:t>
      </w:r>
      <w:r>
        <w:rPr>
          <w:sz w:val="28"/>
          <w:szCs w:val="28"/>
        </w:rPr>
        <w:t xml:space="preserve"> сельского поселения</w:t>
      </w:r>
      <w:r w:rsidR="00562375">
        <w:rPr>
          <w:sz w:val="28"/>
          <w:szCs w:val="28"/>
        </w:rPr>
        <w:t xml:space="preserve"> </w:t>
      </w:r>
      <w:proofErr w:type="spellStart"/>
      <w:r w:rsidR="00562375">
        <w:rPr>
          <w:sz w:val="28"/>
          <w:szCs w:val="28"/>
        </w:rPr>
        <w:t>Кашкинский</w:t>
      </w:r>
      <w:proofErr w:type="spellEnd"/>
      <w:r w:rsidR="005623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657994">
        <w:rPr>
          <w:sz w:val="28"/>
          <w:szCs w:val="28"/>
        </w:rPr>
        <w:t xml:space="preserve"> муниципального района </w:t>
      </w:r>
      <w:proofErr w:type="spellStart"/>
      <w:r w:rsidRPr="00657994">
        <w:rPr>
          <w:sz w:val="28"/>
          <w:szCs w:val="28"/>
        </w:rPr>
        <w:t>Аскинский</w:t>
      </w:r>
      <w:proofErr w:type="spellEnd"/>
      <w:r w:rsidRPr="00657994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Республики Башкортостан</w:t>
      </w:r>
      <w:r w:rsidRPr="00657994">
        <w:rPr>
          <w:sz w:val="28"/>
          <w:szCs w:val="28"/>
        </w:rPr>
        <w:t xml:space="preserve"> и размещения в сети общего доступа «Интернет» на официальном сайте </w:t>
      </w:r>
      <w:r w:rsidR="00967649">
        <w:rPr>
          <w:sz w:val="28"/>
          <w:szCs w:val="28"/>
        </w:rPr>
        <w:t xml:space="preserve">органов местного самоуправления </w:t>
      </w:r>
      <w:r w:rsidRPr="00657994">
        <w:rPr>
          <w:sz w:val="28"/>
          <w:szCs w:val="28"/>
        </w:rPr>
        <w:lastRenderedPageBreak/>
        <w:t xml:space="preserve">муниципального района </w:t>
      </w:r>
      <w:proofErr w:type="spellStart"/>
      <w:r w:rsidRPr="00657994">
        <w:rPr>
          <w:sz w:val="28"/>
          <w:szCs w:val="28"/>
        </w:rPr>
        <w:t>Аскинский</w:t>
      </w:r>
      <w:proofErr w:type="spellEnd"/>
      <w:r w:rsidRPr="00657994">
        <w:rPr>
          <w:sz w:val="28"/>
          <w:szCs w:val="28"/>
        </w:rPr>
        <w:t xml:space="preserve"> район Республики Башкортостан:  </w:t>
      </w:r>
      <w:r w:rsidRPr="00657994">
        <w:rPr>
          <w:color w:val="000000"/>
          <w:sz w:val="28"/>
          <w:szCs w:val="28"/>
        </w:rPr>
        <w:t>«</w:t>
      </w:r>
      <w:hyperlink r:id="rId6" w:history="1">
        <w:r w:rsidRPr="00657994">
          <w:rPr>
            <w:rStyle w:val="a5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657994">
          <w:rPr>
            <w:rStyle w:val="a5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657994">
          <w:rPr>
            <w:rStyle w:val="a5"/>
            <w:rFonts w:ascii="Times New Roman" w:hAnsi="Times New Roman"/>
            <w:color w:val="000000"/>
            <w:sz w:val="28"/>
            <w:szCs w:val="28"/>
            <w:lang w:val="en-US"/>
          </w:rPr>
          <w:t>askino</w:t>
        </w:r>
        <w:proofErr w:type="spellEnd"/>
        <w:r w:rsidRPr="00657994">
          <w:rPr>
            <w:rStyle w:val="a5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657994">
          <w:rPr>
            <w:rStyle w:val="a5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65799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в разделе «Сельские поселения».</w:t>
      </w:r>
      <w:proofErr w:type="gramEnd"/>
    </w:p>
    <w:p w:rsidR="002151DE" w:rsidRPr="00657994" w:rsidRDefault="002151DE" w:rsidP="002151DE">
      <w:pPr>
        <w:autoSpaceDE w:val="0"/>
        <w:autoSpaceDN w:val="0"/>
        <w:adjustRightInd w:val="0"/>
        <w:spacing w:after="0" w:line="240" w:lineRule="auto"/>
        <w:ind w:left="360" w:right="75" w:firstLine="346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</w:t>
      </w:r>
      <w:r w:rsidRPr="00657994">
        <w:rPr>
          <w:rFonts w:ascii="Times New Roman" w:hAnsi="Times New Roman"/>
          <w:iCs/>
          <w:sz w:val="28"/>
          <w:szCs w:val="28"/>
        </w:rPr>
        <w:t xml:space="preserve">. Контроль исполнения настоящего решения возложить на </w:t>
      </w:r>
      <w:r>
        <w:rPr>
          <w:rFonts w:ascii="Times New Roman" w:hAnsi="Times New Roman"/>
          <w:iCs/>
          <w:sz w:val="28"/>
          <w:szCs w:val="28"/>
        </w:rPr>
        <w:t xml:space="preserve">постоянную комиссию </w:t>
      </w:r>
      <w:r w:rsidRPr="00657994">
        <w:rPr>
          <w:rFonts w:ascii="Times New Roman" w:hAnsi="Times New Roman"/>
          <w:iCs/>
          <w:sz w:val="28"/>
          <w:szCs w:val="28"/>
        </w:rPr>
        <w:t>Совета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</w:t>
      </w:r>
      <w:r w:rsidR="0056237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562375">
        <w:rPr>
          <w:rFonts w:ascii="Times New Roman" w:hAnsi="Times New Roman"/>
          <w:iCs/>
          <w:sz w:val="28"/>
          <w:szCs w:val="28"/>
        </w:rPr>
        <w:t>Кашкинский</w:t>
      </w:r>
      <w:proofErr w:type="spellEnd"/>
      <w:r w:rsidR="00562375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сельсовет </w:t>
      </w:r>
      <w:r w:rsidRPr="00657994">
        <w:rPr>
          <w:rFonts w:ascii="Times New Roman" w:hAnsi="Times New Roman"/>
          <w:iCs/>
          <w:sz w:val="28"/>
          <w:szCs w:val="28"/>
        </w:rPr>
        <w:t xml:space="preserve"> муниципального района </w:t>
      </w:r>
      <w:proofErr w:type="spellStart"/>
      <w:r w:rsidRPr="00657994">
        <w:rPr>
          <w:rFonts w:ascii="Times New Roman" w:hAnsi="Times New Roman"/>
          <w:iCs/>
          <w:sz w:val="28"/>
          <w:szCs w:val="28"/>
        </w:rPr>
        <w:t>Аскинский</w:t>
      </w:r>
      <w:proofErr w:type="spellEnd"/>
      <w:r w:rsidRPr="00657994">
        <w:rPr>
          <w:rFonts w:ascii="Times New Roman" w:hAnsi="Times New Roman"/>
          <w:iCs/>
          <w:sz w:val="28"/>
          <w:szCs w:val="28"/>
        </w:rPr>
        <w:t xml:space="preserve"> район  Республики Башкортостан</w:t>
      </w:r>
      <w:r>
        <w:rPr>
          <w:rFonts w:ascii="Times New Roman" w:hAnsi="Times New Roman"/>
          <w:iCs/>
          <w:sz w:val="28"/>
          <w:szCs w:val="28"/>
        </w:rPr>
        <w:t xml:space="preserve"> по </w:t>
      </w:r>
      <w:r w:rsidR="00CC1ECA">
        <w:rPr>
          <w:rFonts w:ascii="Times New Roman" w:hAnsi="Times New Roman"/>
          <w:iCs/>
          <w:sz w:val="28"/>
          <w:szCs w:val="28"/>
        </w:rPr>
        <w:t>социально – гуманитарным вопросам.</w:t>
      </w:r>
    </w:p>
    <w:p w:rsidR="002151DE" w:rsidRDefault="002151DE" w:rsidP="002151DE">
      <w:pPr>
        <w:autoSpaceDE w:val="0"/>
        <w:autoSpaceDN w:val="0"/>
        <w:adjustRightInd w:val="0"/>
        <w:spacing w:after="0" w:line="240" w:lineRule="auto"/>
        <w:ind w:left="357" w:right="74" w:firstLine="346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Глава</w:t>
      </w:r>
    </w:p>
    <w:p w:rsidR="002151DE" w:rsidRPr="00657994" w:rsidRDefault="002151DE" w:rsidP="00CC1ECA">
      <w:pPr>
        <w:autoSpaceDE w:val="0"/>
        <w:autoSpaceDN w:val="0"/>
        <w:adjustRightInd w:val="0"/>
        <w:spacing w:after="0" w:line="240" w:lineRule="auto"/>
        <w:ind w:left="357" w:right="74" w:firstLine="348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Сельского поселения</w:t>
      </w:r>
      <w:r w:rsidR="00CC1EC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CC1ECA">
        <w:rPr>
          <w:rFonts w:ascii="Times New Roman" w:hAnsi="Times New Roman"/>
          <w:bCs/>
          <w:iCs/>
          <w:sz w:val="28"/>
          <w:szCs w:val="28"/>
        </w:rPr>
        <w:t>Кашкинский</w:t>
      </w:r>
      <w:proofErr w:type="spellEnd"/>
      <w:r w:rsidR="00CC1ECA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сельсовет</w:t>
      </w:r>
    </w:p>
    <w:p w:rsidR="002151DE" w:rsidRPr="00657994" w:rsidRDefault="002151DE" w:rsidP="00CC1ECA">
      <w:pPr>
        <w:autoSpaceDE w:val="0"/>
        <w:autoSpaceDN w:val="0"/>
        <w:adjustRightInd w:val="0"/>
        <w:spacing w:after="0" w:line="240" w:lineRule="auto"/>
        <w:ind w:left="357" w:right="74"/>
        <w:jc w:val="right"/>
        <w:rPr>
          <w:rFonts w:ascii="Times New Roman" w:hAnsi="Times New Roman"/>
          <w:bCs/>
          <w:iCs/>
          <w:sz w:val="28"/>
          <w:szCs w:val="28"/>
        </w:rPr>
      </w:pPr>
      <w:r w:rsidRPr="00657994">
        <w:rPr>
          <w:rFonts w:ascii="Times New Roman" w:hAnsi="Times New Roman"/>
          <w:bCs/>
          <w:iCs/>
          <w:sz w:val="28"/>
          <w:szCs w:val="28"/>
        </w:rPr>
        <w:t>муниципального района</w:t>
      </w:r>
      <w:r w:rsidR="00CC1EC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657994">
        <w:rPr>
          <w:rFonts w:ascii="Times New Roman" w:hAnsi="Times New Roman"/>
          <w:bCs/>
          <w:iCs/>
          <w:sz w:val="28"/>
          <w:szCs w:val="28"/>
        </w:rPr>
        <w:t>Аскинский</w:t>
      </w:r>
      <w:proofErr w:type="spellEnd"/>
      <w:r w:rsidRPr="00657994">
        <w:rPr>
          <w:rFonts w:ascii="Times New Roman" w:hAnsi="Times New Roman"/>
          <w:bCs/>
          <w:iCs/>
          <w:sz w:val="28"/>
          <w:szCs w:val="28"/>
        </w:rPr>
        <w:t xml:space="preserve"> район </w:t>
      </w:r>
    </w:p>
    <w:p w:rsidR="002151DE" w:rsidRPr="00657994" w:rsidRDefault="002151DE" w:rsidP="002151DE">
      <w:pPr>
        <w:autoSpaceDE w:val="0"/>
        <w:autoSpaceDN w:val="0"/>
        <w:adjustRightInd w:val="0"/>
        <w:spacing w:after="0" w:line="240" w:lineRule="auto"/>
        <w:ind w:left="357" w:right="74"/>
        <w:jc w:val="right"/>
        <w:rPr>
          <w:rFonts w:ascii="Times New Roman" w:hAnsi="Times New Roman"/>
          <w:bCs/>
          <w:iCs/>
          <w:sz w:val="28"/>
          <w:szCs w:val="28"/>
        </w:rPr>
      </w:pPr>
      <w:r w:rsidRPr="00657994">
        <w:rPr>
          <w:rFonts w:ascii="Times New Roman" w:hAnsi="Times New Roman"/>
          <w:bCs/>
          <w:iCs/>
          <w:sz w:val="28"/>
          <w:szCs w:val="28"/>
        </w:rPr>
        <w:t xml:space="preserve">Республики Башкортостан  </w:t>
      </w:r>
    </w:p>
    <w:p w:rsidR="002151DE" w:rsidRDefault="002D13F5" w:rsidP="002151DE">
      <w:pPr>
        <w:pStyle w:val="a6"/>
        <w:ind w:right="75" w:firstLine="0"/>
        <w:jc w:val="right"/>
        <w:rPr>
          <w:szCs w:val="28"/>
        </w:rPr>
      </w:pPr>
      <w:proofErr w:type="spellStart"/>
      <w:r w:rsidRPr="002D13F5">
        <w:rPr>
          <w:szCs w:val="28"/>
        </w:rPr>
        <w:t>Р.К.Зиннатуллин</w:t>
      </w:r>
      <w:proofErr w:type="spellEnd"/>
    </w:p>
    <w:p w:rsidR="002D13F5" w:rsidRDefault="002D13F5" w:rsidP="002151DE">
      <w:pPr>
        <w:pStyle w:val="a6"/>
        <w:ind w:right="75" w:firstLine="0"/>
        <w:jc w:val="right"/>
        <w:rPr>
          <w:szCs w:val="28"/>
        </w:rPr>
      </w:pPr>
    </w:p>
    <w:p w:rsidR="002D13F5" w:rsidRDefault="002D13F5" w:rsidP="002151DE">
      <w:pPr>
        <w:pStyle w:val="a6"/>
        <w:ind w:right="75" w:firstLine="0"/>
        <w:jc w:val="right"/>
        <w:rPr>
          <w:szCs w:val="28"/>
        </w:rPr>
      </w:pPr>
    </w:p>
    <w:p w:rsidR="002D13F5" w:rsidRDefault="002D13F5" w:rsidP="002151DE">
      <w:pPr>
        <w:pStyle w:val="a6"/>
        <w:ind w:right="75" w:firstLine="0"/>
        <w:jc w:val="right"/>
        <w:rPr>
          <w:szCs w:val="28"/>
        </w:rPr>
      </w:pPr>
    </w:p>
    <w:p w:rsidR="002D13F5" w:rsidRDefault="002D13F5" w:rsidP="002151DE">
      <w:pPr>
        <w:pStyle w:val="a6"/>
        <w:ind w:right="75" w:firstLine="0"/>
        <w:jc w:val="right"/>
        <w:rPr>
          <w:szCs w:val="28"/>
        </w:rPr>
      </w:pPr>
    </w:p>
    <w:p w:rsidR="002D13F5" w:rsidRDefault="002D13F5" w:rsidP="002151DE">
      <w:pPr>
        <w:pStyle w:val="a6"/>
        <w:ind w:right="75" w:firstLine="0"/>
        <w:jc w:val="right"/>
        <w:rPr>
          <w:szCs w:val="28"/>
        </w:rPr>
      </w:pPr>
    </w:p>
    <w:p w:rsidR="002D13F5" w:rsidRDefault="002D13F5" w:rsidP="002151DE">
      <w:pPr>
        <w:pStyle w:val="a6"/>
        <w:ind w:right="75" w:firstLine="0"/>
        <w:jc w:val="right"/>
        <w:rPr>
          <w:szCs w:val="28"/>
        </w:rPr>
      </w:pPr>
    </w:p>
    <w:p w:rsidR="002D13F5" w:rsidRDefault="002D13F5" w:rsidP="002151DE">
      <w:pPr>
        <w:pStyle w:val="a6"/>
        <w:ind w:right="75" w:firstLine="0"/>
        <w:jc w:val="right"/>
        <w:rPr>
          <w:szCs w:val="28"/>
        </w:rPr>
      </w:pPr>
    </w:p>
    <w:p w:rsidR="002D13F5" w:rsidRDefault="002D13F5" w:rsidP="002151DE">
      <w:pPr>
        <w:pStyle w:val="a6"/>
        <w:ind w:right="75" w:firstLine="0"/>
        <w:jc w:val="right"/>
        <w:rPr>
          <w:szCs w:val="28"/>
        </w:rPr>
      </w:pPr>
    </w:p>
    <w:p w:rsidR="002D13F5" w:rsidRDefault="002D13F5" w:rsidP="002151DE">
      <w:pPr>
        <w:pStyle w:val="a6"/>
        <w:ind w:right="75" w:firstLine="0"/>
        <w:jc w:val="right"/>
        <w:rPr>
          <w:szCs w:val="28"/>
        </w:rPr>
      </w:pPr>
    </w:p>
    <w:p w:rsidR="002D13F5" w:rsidRDefault="002D13F5" w:rsidP="002151DE">
      <w:pPr>
        <w:pStyle w:val="a6"/>
        <w:ind w:right="75" w:firstLine="0"/>
        <w:jc w:val="right"/>
        <w:rPr>
          <w:szCs w:val="28"/>
        </w:rPr>
      </w:pPr>
    </w:p>
    <w:p w:rsidR="002D13F5" w:rsidRDefault="002D13F5" w:rsidP="002151DE">
      <w:pPr>
        <w:pStyle w:val="a6"/>
        <w:ind w:right="75" w:firstLine="0"/>
        <w:jc w:val="right"/>
        <w:rPr>
          <w:szCs w:val="28"/>
        </w:rPr>
      </w:pPr>
    </w:p>
    <w:p w:rsidR="002D13F5" w:rsidRDefault="002D13F5" w:rsidP="002151DE">
      <w:pPr>
        <w:pStyle w:val="a6"/>
        <w:ind w:right="75" w:firstLine="0"/>
        <w:jc w:val="right"/>
        <w:rPr>
          <w:szCs w:val="28"/>
        </w:rPr>
      </w:pPr>
    </w:p>
    <w:p w:rsidR="002D13F5" w:rsidRDefault="002D13F5" w:rsidP="002151DE">
      <w:pPr>
        <w:pStyle w:val="a6"/>
        <w:ind w:right="75" w:firstLine="0"/>
        <w:jc w:val="right"/>
        <w:rPr>
          <w:szCs w:val="28"/>
        </w:rPr>
      </w:pPr>
    </w:p>
    <w:p w:rsidR="002D13F5" w:rsidRDefault="002D13F5" w:rsidP="002151DE">
      <w:pPr>
        <w:pStyle w:val="a6"/>
        <w:ind w:right="75" w:firstLine="0"/>
        <w:jc w:val="right"/>
        <w:rPr>
          <w:szCs w:val="28"/>
        </w:rPr>
      </w:pPr>
    </w:p>
    <w:p w:rsidR="002D13F5" w:rsidRDefault="002D13F5" w:rsidP="002151DE">
      <w:pPr>
        <w:pStyle w:val="a6"/>
        <w:ind w:right="75" w:firstLine="0"/>
        <w:jc w:val="right"/>
        <w:rPr>
          <w:szCs w:val="28"/>
        </w:rPr>
      </w:pPr>
    </w:p>
    <w:p w:rsidR="002D13F5" w:rsidRDefault="002D13F5" w:rsidP="002151DE">
      <w:pPr>
        <w:pStyle w:val="a6"/>
        <w:ind w:right="75" w:firstLine="0"/>
        <w:jc w:val="right"/>
        <w:rPr>
          <w:szCs w:val="28"/>
        </w:rPr>
      </w:pPr>
    </w:p>
    <w:p w:rsidR="002D13F5" w:rsidRDefault="002D13F5" w:rsidP="002151DE">
      <w:pPr>
        <w:pStyle w:val="a6"/>
        <w:ind w:right="75" w:firstLine="0"/>
        <w:jc w:val="right"/>
        <w:rPr>
          <w:szCs w:val="28"/>
        </w:rPr>
      </w:pPr>
    </w:p>
    <w:p w:rsidR="002D13F5" w:rsidRDefault="002D13F5" w:rsidP="002151DE">
      <w:pPr>
        <w:pStyle w:val="a6"/>
        <w:ind w:right="75" w:firstLine="0"/>
        <w:jc w:val="right"/>
        <w:rPr>
          <w:szCs w:val="28"/>
        </w:rPr>
      </w:pPr>
    </w:p>
    <w:p w:rsidR="002D13F5" w:rsidRDefault="002D13F5" w:rsidP="002151DE">
      <w:pPr>
        <w:pStyle w:val="a6"/>
        <w:ind w:right="75" w:firstLine="0"/>
        <w:jc w:val="right"/>
        <w:rPr>
          <w:szCs w:val="28"/>
        </w:rPr>
      </w:pPr>
    </w:p>
    <w:p w:rsidR="002D13F5" w:rsidRDefault="002D13F5" w:rsidP="002151DE">
      <w:pPr>
        <w:pStyle w:val="a6"/>
        <w:ind w:right="75" w:firstLine="0"/>
        <w:jc w:val="right"/>
        <w:rPr>
          <w:szCs w:val="28"/>
        </w:rPr>
      </w:pPr>
    </w:p>
    <w:p w:rsidR="002D13F5" w:rsidRDefault="002D13F5" w:rsidP="002151DE">
      <w:pPr>
        <w:pStyle w:val="a6"/>
        <w:ind w:right="75" w:firstLine="0"/>
        <w:jc w:val="right"/>
        <w:rPr>
          <w:szCs w:val="28"/>
        </w:rPr>
      </w:pPr>
    </w:p>
    <w:p w:rsidR="002D13F5" w:rsidRDefault="002D13F5" w:rsidP="002151DE">
      <w:pPr>
        <w:pStyle w:val="a6"/>
        <w:ind w:right="75" w:firstLine="0"/>
        <w:jc w:val="right"/>
        <w:rPr>
          <w:szCs w:val="28"/>
        </w:rPr>
      </w:pPr>
    </w:p>
    <w:p w:rsidR="002D13F5" w:rsidRDefault="002D13F5" w:rsidP="002151DE">
      <w:pPr>
        <w:pStyle w:val="a6"/>
        <w:ind w:right="75" w:firstLine="0"/>
        <w:jc w:val="right"/>
        <w:rPr>
          <w:szCs w:val="28"/>
        </w:rPr>
      </w:pPr>
    </w:p>
    <w:p w:rsidR="002D13F5" w:rsidRDefault="002D13F5" w:rsidP="002151DE">
      <w:pPr>
        <w:pStyle w:val="a6"/>
        <w:ind w:right="75" w:firstLine="0"/>
        <w:jc w:val="right"/>
        <w:rPr>
          <w:szCs w:val="28"/>
        </w:rPr>
      </w:pPr>
    </w:p>
    <w:p w:rsidR="002D13F5" w:rsidRDefault="002D13F5" w:rsidP="002151DE">
      <w:pPr>
        <w:pStyle w:val="a6"/>
        <w:ind w:right="75" w:firstLine="0"/>
        <w:jc w:val="right"/>
        <w:rPr>
          <w:szCs w:val="28"/>
        </w:rPr>
      </w:pPr>
    </w:p>
    <w:p w:rsidR="002D13F5" w:rsidRDefault="002D13F5" w:rsidP="002151DE">
      <w:pPr>
        <w:pStyle w:val="a6"/>
        <w:ind w:right="75" w:firstLine="0"/>
        <w:jc w:val="right"/>
        <w:rPr>
          <w:szCs w:val="28"/>
        </w:rPr>
      </w:pPr>
    </w:p>
    <w:p w:rsidR="002D13F5" w:rsidRDefault="002D13F5" w:rsidP="002151DE">
      <w:pPr>
        <w:pStyle w:val="a6"/>
        <w:ind w:right="75" w:firstLine="0"/>
        <w:jc w:val="right"/>
        <w:rPr>
          <w:szCs w:val="28"/>
        </w:rPr>
      </w:pPr>
    </w:p>
    <w:p w:rsidR="002D13F5" w:rsidRDefault="002D13F5" w:rsidP="002151DE">
      <w:pPr>
        <w:pStyle w:val="a6"/>
        <w:ind w:right="75" w:firstLine="0"/>
        <w:jc w:val="right"/>
        <w:rPr>
          <w:szCs w:val="28"/>
        </w:rPr>
      </w:pPr>
    </w:p>
    <w:p w:rsidR="002D13F5" w:rsidRDefault="002D13F5" w:rsidP="002151DE">
      <w:pPr>
        <w:pStyle w:val="a6"/>
        <w:ind w:right="75" w:firstLine="0"/>
        <w:jc w:val="right"/>
        <w:rPr>
          <w:szCs w:val="28"/>
        </w:rPr>
      </w:pPr>
    </w:p>
    <w:p w:rsidR="002D13F5" w:rsidRDefault="002D13F5" w:rsidP="002151DE">
      <w:pPr>
        <w:pStyle w:val="a6"/>
        <w:ind w:right="75" w:firstLine="0"/>
        <w:jc w:val="right"/>
        <w:rPr>
          <w:szCs w:val="28"/>
        </w:rPr>
      </w:pPr>
    </w:p>
    <w:p w:rsidR="002D13F5" w:rsidRDefault="002D13F5" w:rsidP="002151DE">
      <w:pPr>
        <w:pStyle w:val="a6"/>
        <w:ind w:right="75" w:firstLine="0"/>
        <w:jc w:val="right"/>
        <w:rPr>
          <w:szCs w:val="28"/>
        </w:rPr>
      </w:pPr>
    </w:p>
    <w:p w:rsidR="002D13F5" w:rsidRDefault="002D13F5" w:rsidP="002151DE">
      <w:pPr>
        <w:pStyle w:val="a6"/>
        <w:ind w:right="75" w:firstLine="0"/>
        <w:jc w:val="right"/>
        <w:rPr>
          <w:szCs w:val="28"/>
        </w:rPr>
      </w:pPr>
    </w:p>
    <w:p w:rsidR="002D13F5" w:rsidRDefault="002D13F5" w:rsidP="002151DE">
      <w:pPr>
        <w:pStyle w:val="a6"/>
        <w:ind w:right="75" w:firstLine="0"/>
        <w:jc w:val="right"/>
        <w:rPr>
          <w:szCs w:val="28"/>
        </w:rPr>
      </w:pPr>
    </w:p>
    <w:p w:rsidR="002D13F5" w:rsidRDefault="002D13F5" w:rsidP="002151DE">
      <w:pPr>
        <w:pStyle w:val="a6"/>
        <w:ind w:right="75" w:firstLine="0"/>
        <w:jc w:val="right"/>
        <w:rPr>
          <w:szCs w:val="28"/>
        </w:rPr>
      </w:pPr>
    </w:p>
    <w:p w:rsidR="002D13F5" w:rsidRDefault="002D13F5" w:rsidP="002151DE">
      <w:pPr>
        <w:pStyle w:val="a6"/>
        <w:ind w:right="75" w:firstLine="0"/>
        <w:jc w:val="right"/>
        <w:rPr>
          <w:szCs w:val="28"/>
        </w:rPr>
      </w:pPr>
    </w:p>
    <w:p w:rsidR="002D13F5" w:rsidRDefault="002D13F5" w:rsidP="002151DE">
      <w:pPr>
        <w:pStyle w:val="a6"/>
        <w:ind w:right="75" w:firstLine="0"/>
        <w:jc w:val="right"/>
        <w:rPr>
          <w:szCs w:val="28"/>
        </w:rPr>
      </w:pPr>
    </w:p>
    <w:p w:rsidR="002151DE" w:rsidRPr="002D13F5" w:rsidRDefault="002151DE" w:rsidP="002151DE">
      <w:pPr>
        <w:pStyle w:val="a6"/>
        <w:ind w:right="75" w:firstLine="0"/>
        <w:jc w:val="right"/>
        <w:rPr>
          <w:color w:val="000000"/>
          <w:sz w:val="24"/>
          <w:szCs w:val="24"/>
        </w:rPr>
      </w:pPr>
      <w:r w:rsidRPr="002D13F5">
        <w:rPr>
          <w:color w:val="000000"/>
          <w:sz w:val="24"/>
          <w:szCs w:val="24"/>
        </w:rPr>
        <w:lastRenderedPageBreak/>
        <w:t>Приложение №1</w:t>
      </w:r>
    </w:p>
    <w:p w:rsidR="002151DE" w:rsidRPr="002D13F5" w:rsidRDefault="002151DE" w:rsidP="002D13F5">
      <w:pPr>
        <w:pStyle w:val="a6"/>
        <w:ind w:right="75" w:firstLine="0"/>
        <w:jc w:val="right"/>
        <w:rPr>
          <w:color w:val="000000"/>
          <w:sz w:val="24"/>
          <w:szCs w:val="24"/>
        </w:rPr>
      </w:pPr>
      <w:r w:rsidRPr="002D13F5">
        <w:rPr>
          <w:color w:val="000000"/>
          <w:sz w:val="24"/>
          <w:szCs w:val="24"/>
        </w:rPr>
        <w:t>к решению Совета</w:t>
      </w:r>
      <w:r w:rsidR="002D13F5">
        <w:rPr>
          <w:color w:val="000000"/>
          <w:sz w:val="24"/>
          <w:szCs w:val="24"/>
        </w:rPr>
        <w:t xml:space="preserve"> </w:t>
      </w:r>
      <w:r w:rsidRPr="002D13F5">
        <w:rPr>
          <w:color w:val="000000"/>
          <w:sz w:val="24"/>
          <w:szCs w:val="24"/>
        </w:rPr>
        <w:t>сельского поселения</w:t>
      </w:r>
    </w:p>
    <w:p w:rsidR="002151DE" w:rsidRPr="002D13F5" w:rsidRDefault="002151DE" w:rsidP="002D13F5">
      <w:pPr>
        <w:pStyle w:val="a6"/>
        <w:ind w:right="75" w:firstLine="0"/>
        <w:jc w:val="right"/>
        <w:rPr>
          <w:color w:val="000000"/>
          <w:sz w:val="24"/>
          <w:szCs w:val="24"/>
        </w:rPr>
      </w:pPr>
      <w:proofErr w:type="spellStart"/>
      <w:r w:rsidRPr="002D13F5">
        <w:rPr>
          <w:color w:val="000000"/>
          <w:sz w:val="24"/>
          <w:szCs w:val="24"/>
        </w:rPr>
        <w:t>Кашкинский</w:t>
      </w:r>
      <w:proofErr w:type="spellEnd"/>
      <w:r w:rsidRPr="002D13F5">
        <w:rPr>
          <w:color w:val="000000"/>
          <w:sz w:val="24"/>
          <w:szCs w:val="24"/>
        </w:rPr>
        <w:t xml:space="preserve"> сельсовет</w:t>
      </w:r>
      <w:r w:rsidR="002D13F5">
        <w:rPr>
          <w:color w:val="000000"/>
          <w:sz w:val="24"/>
          <w:szCs w:val="24"/>
        </w:rPr>
        <w:t xml:space="preserve"> </w:t>
      </w:r>
      <w:r w:rsidRPr="002D13F5">
        <w:rPr>
          <w:color w:val="000000"/>
          <w:sz w:val="24"/>
          <w:szCs w:val="24"/>
        </w:rPr>
        <w:t>муниципального района</w:t>
      </w:r>
    </w:p>
    <w:p w:rsidR="002151DE" w:rsidRPr="002D13F5" w:rsidRDefault="002151DE" w:rsidP="002D13F5">
      <w:pPr>
        <w:pStyle w:val="a6"/>
        <w:ind w:right="75" w:firstLine="0"/>
        <w:jc w:val="right"/>
        <w:rPr>
          <w:color w:val="000000"/>
          <w:sz w:val="24"/>
          <w:szCs w:val="24"/>
        </w:rPr>
      </w:pPr>
      <w:proofErr w:type="spellStart"/>
      <w:r w:rsidRPr="002D13F5">
        <w:rPr>
          <w:color w:val="000000"/>
          <w:sz w:val="24"/>
          <w:szCs w:val="24"/>
        </w:rPr>
        <w:t>Аскинский</w:t>
      </w:r>
      <w:proofErr w:type="spellEnd"/>
      <w:r w:rsidRPr="002D13F5">
        <w:rPr>
          <w:color w:val="000000"/>
          <w:sz w:val="24"/>
          <w:szCs w:val="24"/>
        </w:rPr>
        <w:t xml:space="preserve"> район</w:t>
      </w:r>
      <w:r w:rsidR="002D13F5">
        <w:rPr>
          <w:color w:val="000000"/>
          <w:sz w:val="24"/>
          <w:szCs w:val="24"/>
        </w:rPr>
        <w:t xml:space="preserve"> </w:t>
      </w:r>
      <w:r w:rsidRPr="002D13F5">
        <w:rPr>
          <w:color w:val="000000"/>
          <w:sz w:val="24"/>
          <w:szCs w:val="24"/>
        </w:rPr>
        <w:t xml:space="preserve">Республики Башкортостан </w:t>
      </w:r>
    </w:p>
    <w:p w:rsidR="002151DE" w:rsidRPr="002D13F5" w:rsidRDefault="002151DE" w:rsidP="002D13F5">
      <w:pPr>
        <w:pStyle w:val="a6"/>
        <w:ind w:right="75" w:firstLine="0"/>
        <w:jc w:val="right"/>
        <w:rPr>
          <w:color w:val="000000"/>
          <w:sz w:val="24"/>
          <w:szCs w:val="24"/>
        </w:rPr>
      </w:pPr>
      <w:r w:rsidRPr="002D13F5">
        <w:rPr>
          <w:color w:val="000000"/>
          <w:sz w:val="24"/>
          <w:szCs w:val="24"/>
        </w:rPr>
        <w:t>от «</w:t>
      </w:r>
      <w:r w:rsidR="002D13F5">
        <w:rPr>
          <w:color w:val="000000"/>
          <w:sz w:val="24"/>
          <w:szCs w:val="24"/>
        </w:rPr>
        <w:t xml:space="preserve"> 30</w:t>
      </w:r>
      <w:r w:rsidRPr="002D13F5">
        <w:rPr>
          <w:color w:val="000000"/>
          <w:sz w:val="24"/>
          <w:szCs w:val="24"/>
        </w:rPr>
        <w:t>»</w:t>
      </w:r>
      <w:r w:rsidR="002D13F5">
        <w:rPr>
          <w:color w:val="000000"/>
          <w:sz w:val="24"/>
          <w:szCs w:val="24"/>
        </w:rPr>
        <w:t xml:space="preserve"> июля </w:t>
      </w:r>
      <w:r w:rsidRPr="002D13F5">
        <w:rPr>
          <w:color w:val="000000"/>
          <w:sz w:val="24"/>
          <w:szCs w:val="24"/>
        </w:rPr>
        <w:t>2015года №</w:t>
      </w:r>
      <w:r w:rsidR="002D13F5">
        <w:rPr>
          <w:color w:val="000000"/>
          <w:sz w:val="24"/>
          <w:szCs w:val="24"/>
        </w:rPr>
        <w:t xml:space="preserve"> 263</w:t>
      </w:r>
    </w:p>
    <w:p w:rsidR="002151DE" w:rsidRDefault="002151DE" w:rsidP="002151D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D13F5" w:rsidRDefault="002D13F5" w:rsidP="002151D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D13F5" w:rsidRDefault="002D13F5" w:rsidP="002151D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151DE" w:rsidRDefault="002151DE" w:rsidP="002151DE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B732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A398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Порядок </w:t>
      </w:r>
    </w:p>
    <w:p w:rsidR="002151DE" w:rsidRDefault="002151DE" w:rsidP="002151DE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FA398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определения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Администрацией сельского поселения 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Кашкинский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Аскинский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</w:t>
      </w:r>
      <w:r w:rsidRPr="00FA398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Республики Башкортостан </w:t>
      </w:r>
      <w:r w:rsidRPr="00FA398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фонда социального использования</w:t>
      </w:r>
      <w:proofErr w:type="gramEnd"/>
    </w:p>
    <w:p w:rsidR="002151DE" w:rsidRDefault="002151DE" w:rsidP="002151D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D13F5" w:rsidRPr="00FA398B" w:rsidRDefault="002D13F5" w:rsidP="002151D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51DE" w:rsidRDefault="002151DE" w:rsidP="002151DE">
      <w:pPr>
        <w:spacing w:after="0" w:line="240" w:lineRule="auto"/>
        <w:ind w:hanging="36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Статья 1. Определение доходов граждан в целях признания их </w:t>
      </w:r>
      <w:proofErr w:type="gramStart"/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нуждающимися</w:t>
      </w:r>
      <w:proofErr w:type="gramEnd"/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предоставлении жилых помещений по договорам найма жилых помещений жилищного фонда социального использования</w:t>
      </w:r>
    </w:p>
    <w:p w:rsidR="002151DE" w:rsidRPr="008B732A" w:rsidRDefault="002151DE" w:rsidP="002151DE">
      <w:pPr>
        <w:spacing w:after="0" w:line="240" w:lineRule="auto"/>
        <w:ind w:hanging="36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51DE" w:rsidRPr="008B732A" w:rsidRDefault="002151DE" w:rsidP="002151DE">
      <w:pPr>
        <w:spacing w:after="0" w:line="240" w:lineRule="auto"/>
        <w:ind w:left="180" w:hanging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1.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Определение доходов и расчет размера дохода, приходящегося на каждого члена семьи, производится на основании сведений о составе семьи, доходах членов семьи или одиноко проживающего гражданина, указанных в заявлении о постановке на учет в целях признания граждан </w:t>
      </w:r>
      <w:proofErr w:type="gramStart"/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нуждающимися</w:t>
      </w:r>
      <w:proofErr w:type="gramEnd"/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предоставлении жилых помещений по договорам найма жилых помещений жилищного фонда социального использования.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151DE" w:rsidRPr="008B732A" w:rsidRDefault="002151DE" w:rsidP="002151DE">
      <w:pPr>
        <w:spacing w:after="0" w:line="240" w:lineRule="auto"/>
        <w:ind w:left="180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2. </w:t>
      </w:r>
      <w:proofErr w:type="gramStart"/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В целях исчисления совокупного дохода семьи и одиноко проживающего гражданина для постановки на учет и предоставления жилых помещений по договору найма жилых помещений жилищного фонда социального использования расчетный период принимается равным одному году, непосредственно предшествующему месяцу подачи заявления о постановке на учет для предоставления жилого помещения по договору найма жилых помещений жилищного фонда социального использования (далее - расчетный период).</w:t>
      </w:r>
      <w:proofErr w:type="gramEnd"/>
    </w:p>
    <w:p w:rsidR="002151DE" w:rsidRPr="008B732A" w:rsidRDefault="002151DE" w:rsidP="002151DE">
      <w:pPr>
        <w:spacing w:after="0" w:line="240" w:lineRule="auto"/>
        <w:ind w:left="180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3. </w:t>
      </w:r>
      <w:proofErr w:type="gramStart"/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Совершеннолетние трудоспособные граждане, признанные не имеющими доходов в течение расчетного периода и не состоящие на учете в органах государственной службы занятости, исключаются из общего количества членов семьи при расчете размера дохода, приходящегося на каждого члена семьи, среднемесячный совокупный доход семьи в таком случае делится на число членов семьи, уменьшенное на количество совершеннолетних трудоспособных членов семьи, не имевших доходов в расчетном</w:t>
      </w:r>
      <w:proofErr w:type="gramEnd"/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периоде</w:t>
      </w:r>
      <w:proofErr w:type="gramEnd"/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151DE" w:rsidRPr="008B732A" w:rsidRDefault="002151DE" w:rsidP="002151DE">
      <w:pPr>
        <w:spacing w:after="0" w:line="240" w:lineRule="auto"/>
        <w:ind w:left="180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4.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Граждане, не имеющие возможности подтвердить документально какие-либо виды доходов, за исключением доходов от трудовой и индивидуальной предпринимательской деятельности, самостоятельно декларируют такие доходы в заявлении о постановке на учет в качестве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нуждающегося в предоставлении жилого помещения по договору найма жилых помещений жилищного фонда социального использования.</w:t>
      </w:r>
    </w:p>
    <w:p w:rsidR="002151DE" w:rsidRPr="008B732A" w:rsidRDefault="002151DE" w:rsidP="002151DE">
      <w:pPr>
        <w:spacing w:after="0" w:line="240" w:lineRule="auto"/>
        <w:ind w:left="1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5.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Доходы индивидуальных предпринимателей, применяющих общие условия установления налогов и сборов и упрощенную систему налогообложения, подтверждаются сведениями, содержащимися в книге учета доходов и расходов и хозяйственных операций индивидуального предпринимателя (на бумажных носителях).</w:t>
      </w:r>
    </w:p>
    <w:p w:rsidR="002151DE" w:rsidRPr="008B732A" w:rsidRDefault="002151DE" w:rsidP="002151DE">
      <w:pPr>
        <w:spacing w:after="0" w:line="240" w:lineRule="auto"/>
        <w:ind w:left="360" w:firstLine="1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6.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Доходы индивидуальных предпринимателей, использующих систему налогообложения в виде единого налога на вмененный доход для отдельных видов деятельности, подтверждаются копиями налоговой декларации за отчетный период, равный одному году, предшествующему подаче заявления, заверенными налоговыми органами.</w:t>
      </w:r>
    </w:p>
    <w:p w:rsidR="002151DE" w:rsidRPr="008B732A" w:rsidRDefault="002151DE" w:rsidP="002151DE">
      <w:pPr>
        <w:spacing w:after="0" w:line="240" w:lineRule="auto"/>
        <w:ind w:left="180" w:firstLine="1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7. Доходы, сведения о которых представлены заявителями,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учитываются в объеме, остающемся после уплаты налогов в соответствии с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законодательством Российской Федерации.</w:t>
      </w:r>
    </w:p>
    <w:p w:rsidR="002151DE" w:rsidRDefault="002151DE" w:rsidP="002151DE">
      <w:pPr>
        <w:spacing w:after="0" w:line="240" w:lineRule="auto"/>
        <w:ind w:left="180" w:firstLine="1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151DE" w:rsidRDefault="002151DE" w:rsidP="002151DE">
      <w:pPr>
        <w:spacing w:after="0" w:line="240" w:lineRule="auto"/>
        <w:ind w:left="18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Статья 2. Определение размера среднемесячного дохода, приходящегося на каждого члена семьи</w:t>
      </w:r>
    </w:p>
    <w:p w:rsidR="002151DE" w:rsidRPr="008B732A" w:rsidRDefault="002151DE" w:rsidP="002151DE">
      <w:pPr>
        <w:spacing w:after="0" w:line="240" w:lineRule="auto"/>
        <w:ind w:left="18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51DE" w:rsidRPr="008B732A" w:rsidRDefault="002151DE" w:rsidP="002151DE">
      <w:pPr>
        <w:spacing w:after="0" w:line="240" w:lineRule="auto"/>
        <w:ind w:left="1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1.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Размер среднемесячного дохода каждого члена семьи или одиноко проживающего гражданина исчисляется путем деления суммы его доходов, полученных в течение расчетного периода, на число месяцев в расчетном периоде. Сумма исчисленных таким образом среднемесячных доходов каждого члена семьи составляет среднемесячный совокупный доход семьи в расчетном периоде.</w:t>
      </w:r>
    </w:p>
    <w:p w:rsidR="002151DE" w:rsidRPr="008B732A" w:rsidRDefault="002151DE" w:rsidP="002151DE">
      <w:pPr>
        <w:spacing w:after="0" w:line="240" w:lineRule="auto"/>
        <w:ind w:left="1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2.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Размер среднемесячного дохода, приходящегося на каждого члена семьи в расчетном периоде, исчисляется путем деления среднемесячного совокупного дохода семьи в расчетном периоде на количество членов семьи.</w:t>
      </w:r>
    </w:p>
    <w:p w:rsidR="002151DE" w:rsidRPr="008B732A" w:rsidRDefault="002151DE" w:rsidP="002151DE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3.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Произведение размера среднемесячного дохода, приходящегося на каждого члена семьи в расчетном периоде, на количество месяцев в расчетном периоде и количество членов семьи составит совокупный доход семьи в расчетном периоде.</w:t>
      </w:r>
    </w:p>
    <w:p w:rsidR="002151DE" w:rsidRPr="008B732A" w:rsidRDefault="002151DE" w:rsidP="002151DE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4.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При расчете дохода каждого члена семьи учитываются сумма всех доходов, включая заработную плату, выплаты компенсационного и стимулирующего характера, предусмотренные системой оплаты труда и выплачиваемые по результатам работы за месяц.</w:t>
      </w:r>
    </w:p>
    <w:p w:rsidR="002151DE" w:rsidRDefault="002151DE" w:rsidP="002151DE">
      <w:pPr>
        <w:spacing w:after="0" w:line="240" w:lineRule="auto"/>
        <w:ind w:left="1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5.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В случаях сезонных, временных и других видов работ, выполняемых по срочным трудовым договорам, исполнения договоров гражданско-правового характера, предпринимательской и иной деятельности сумма доходов делится на количество месяцев, за которые они получены, и учитывается в доходах семьи или одиноко проживающего гражданина за те месяцы, которые приходятся на расчетный период.</w:t>
      </w:r>
    </w:p>
    <w:p w:rsidR="002151DE" w:rsidRDefault="002151DE" w:rsidP="002151DE">
      <w:pPr>
        <w:spacing w:after="0" w:line="240" w:lineRule="auto"/>
        <w:ind w:left="1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6. </w:t>
      </w:r>
      <w:proofErr w:type="gramStart"/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Доходы, полученные членом крестьянского (фермерского) хозяйства, учитываются в его доходах или в доходах его семьи исходя из размеров, установленных заключенным в определенном законодательством Российской Федерации порядке соглашением (договором) между членами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крестьянского (фермерского) хозяйства об использовании плодов, продукции и доходов, которые получены в результате деятельности этого хозяйства.</w:t>
      </w:r>
      <w:proofErr w:type="gramEnd"/>
    </w:p>
    <w:p w:rsidR="002151DE" w:rsidRPr="008B732A" w:rsidRDefault="002151DE" w:rsidP="002151DE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7.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В случаях сдачи в аренду (наем) недвижимого и иного имущества, сумма доходов делится на количество месяцев, за которые они получены, и учитывается в доходах семьи или одиноко проживающего гражданина за те месяцы, которые приходятся на расчетный период.</w:t>
      </w:r>
    </w:p>
    <w:p w:rsidR="002151DE" w:rsidRPr="008B732A" w:rsidRDefault="002151DE" w:rsidP="002151DE">
      <w:pPr>
        <w:spacing w:before="100" w:beforeAutospacing="1" w:after="100" w:afterAutospacing="1" w:line="312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Статья 3. Определение стоимости имущества граждан, учитываемой в целях признания граждан </w:t>
      </w:r>
      <w:proofErr w:type="gramStart"/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нуждающимися</w:t>
      </w:r>
      <w:proofErr w:type="gramEnd"/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предоставлении жилых помещений по договорам найма жилых помещений жилищного фонда социального использования</w:t>
      </w:r>
    </w:p>
    <w:p w:rsidR="002151DE" w:rsidRPr="008B732A" w:rsidRDefault="002151DE" w:rsidP="002151DE">
      <w:pPr>
        <w:spacing w:after="0" w:line="240" w:lineRule="auto"/>
        <w:ind w:left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1.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Определение стоимости недвижимого имущества (строений, помещений, сооружений) производится органами, уполномоченными представлять в налоговые органы оценку недвижимого имущества для целей налогообложения. Сведения о стоимости недвижимого имущества представляются гражданами в виде перечня имущества и копий уведомлений налогового органа о налогообложении имущества.</w:t>
      </w:r>
    </w:p>
    <w:p w:rsidR="002151DE" w:rsidRPr="008B732A" w:rsidRDefault="002151DE" w:rsidP="002151DE">
      <w:pPr>
        <w:spacing w:after="0" w:line="240" w:lineRule="auto"/>
        <w:ind w:left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2.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Определение стоимости земельных участков производится территориальным подразделением федерального органа исполнительной власти, уполномоченного в области кадастра объектов недвижимости, за счет средств заявителя.</w:t>
      </w:r>
    </w:p>
    <w:p w:rsidR="002151DE" w:rsidRPr="008B732A" w:rsidRDefault="002151DE" w:rsidP="002151DE">
      <w:pPr>
        <w:spacing w:after="0" w:line="240" w:lineRule="auto"/>
        <w:ind w:left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3.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Для определения стоимости транспортных средств используются данные, представленные независимыми экспертами в установленном законом порядке. Стоимость транспортных средств российского производства, эксплуатация которых превышает 10 лет, а также иностранного производства, эксплуатация которых превышает 15 лет, в стоимости имущества, учитываемого в целях постановки на учет и предоставления гражданам, признанным нуждающимися в жилых помещениях по договорам найма жилых помещений жилищного фонда социального использования не учитываются.</w:t>
      </w:r>
    </w:p>
    <w:p w:rsidR="002151DE" w:rsidRPr="008B732A" w:rsidRDefault="002151DE" w:rsidP="002151DE">
      <w:pPr>
        <w:spacing w:after="0" w:line="240" w:lineRule="auto"/>
        <w:ind w:left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4.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Определение стоимости </w:t>
      </w:r>
      <w:proofErr w:type="spellStart"/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паенакоплений</w:t>
      </w:r>
      <w:proofErr w:type="spellEnd"/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жилищно-строительных, гаражно-строительных, дачно-строительных кооперативах и иных потребительских специализированных кооперативах производится на основании сведений, представленных заявителем и заверенных должностными лицами соответствующих кооперативов.</w:t>
      </w:r>
    </w:p>
    <w:p w:rsidR="002151DE" w:rsidRDefault="002151DE" w:rsidP="002151DE">
      <w:pPr>
        <w:spacing w:after="0" w:line="240" w:lineRule="auto"/>
        <w:ind w:left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5.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Размер денежных средств, находящихся на счетах в учреждениях банков и других кредитных учреждениях, учитывается на основании сведений, представленных заявителем в виде выписок (копий документов) банковских и иных кредитных учреждений.</w:t>
      </w:r>
    </w:p>
    <w:p w:rsidR="002151DE" w:rsidRDefault="002151DE" w:rsidP="002151DE">
      <w:pPr>
        <w:spacing w:after="0" w:line="240" w:lineRule="auto"/>
        <w:ind w:left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6.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определении стоимости имущества не учитывается имущество, по которому предоставлены льготы, установленные в соответствии с законодательством Российской Федерации о налогах и сборах, законодательством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Республики Башкортостан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о налогах и сборах и нормативными правовыми актами представительных органов местного самоуправления о налогах и сборах.</w:t>
      </w:r>
    </w:p>
    <w:p w:rsidR="002151DE" w:rsidRPr="008B732A" w:rsidRDefault="002151DE" w:rsidP="002151DE">
      <w:pPr>
        <w:spacing w:after="0" w:line="240" w:lineRule="auto"/>
        <w:ind w:left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 7.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Если в течение расчетного периода членами семьи или одиноко проживающим гражданином было продано имущество, входящее в перечень имущества, подлежащего налогообложению и учитываемого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использования, то стоимость проданного имущества учитывается как стоимость имущества, имеющегося в наличии в течение расчетного периода.</w:t>
      </w:r>
      <w:proofErr w:type="gramEnd"/>
    </w:p>
    <w:p w:rsidR="002151DE" w:rsidRPr="008B732A" w:rsidRDefault="002151DE" w:rsidP="002151DE">
      <w:pPr>
        <w:spacing w:before="100" w:beforeAutospacing="1" w:after="100" w:afterAutospacing="1" w:line="312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Статья 4. </w:t>
      </w:r>
      <w:proofErr w:type="gramStart"/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Порядок определения органами местного самоуправления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</w:t>
      </w:r>
      <w:proofErr w:type="gramEnd"/>
    </w:p>
    <w:p w:rsidR="002151DE" w:rsidRPr="008B732A" w:rsidRDefault="002151DE" w:rsidP="002151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1. Определение дохода гражданина и постоянно проживающих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совместно с ним членов его семьи и стоимости подлежащего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налогообложению их имущества в целях признания гражданина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нуждающимся в предоставлении жилого помещения по договору найма жилых помещений жилищного фонда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социального использования осуществляется органом местного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самоуправления на основании:</w:t>
      </w:r>
    </w:p>
    <w:p w:rsidR="002151DE" w:rsidRPr="008B732A" w:rsidRDefault="002151DE" w:rsidP="002151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1) документов, подтверждающих доходы гражданина и членов его семьи, которые учитываются при решении вопроса о постановке на учет и предоставлении жилого помещения по договору найма жилых помещений жилищного фонда социального использования;</w:t>
      </w:r>
    </w:p>
    <w:p w:rsidR="002151DE" w:rsidRPr="008B732A" w:rsidRDefault="002151DE" w:rsidP="002151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2) правоустанавливающих документов на транспортные средства и (или) документов государственной регистрации транспортных средств;</w:t>
      </w:r>
    </w:p>
    <w:p w:rsidR="002151DE" w:rsidRPr="008B732A" w:rsidRDefault="002151DE" w:rsidP="002151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3) уведомлений налогового органа о налогообложении имущества гражданина и членов его семьи;</w:t>
      </w:r>
    </w:p>
    <w:p w:rsidR="002151DE" w:rsidRPr="008B732A" w:rsidRDefault="002151DE" w:rsidP="002151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4) выписок о доходах (пособиях) гражданина и членов его семьи из налогового органа, органа социальной защиты, территориальных органов Пенсионного фонда Российской Федерации.</w:t>
      </w:r>
    </w:p>
    <w:p w:rsidR="002151DE" w:rsidRPr="008B732A" w:rsidRDefault="002151DE" w:rsidP="002151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2. Документы, подтверждающие сведения о налогооблагаемом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имуществе, должны содержать основание приобретения имущества (покупка,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мена, дарение, наследование, приватизация и другое) и реквизиты (дата,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номер) соответствующего договора или акта, сведения о виде собственности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(личная, общая), для совместной собственности - сведения об иных лицах (их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фамилия, имя, отчество или наименование), в </w:t>
      </w:r>
      <w:proofErr w:type="gramStart"/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собственности</w:t>
      </w:r>
      <w:proofErr w:type="gramEnd"/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которых находится имущество, для долевой собственности - доля лица, о котором представляются сведения. Документы, подтверждающие сведения о земельных участках, должны содержать информацию о виде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2151DE" w:rsidRPr="008B732A" w:rsidRDefault="002151DE" w:rsidP="002151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Определение размера доходов и стоимости имущества граждан, принятых на учет, в целях периодического повторного подтверждения их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прав на получение жилых помещений по договорам найма жилых помещений жилищного фонда социального использования проводится каждые два года после постановки гражданина на учет в качестве нуждающегося в предоставлении жилых помещений по договорам найма жилых помещений жилищного фонда социального использования, а так же в случае</w:t>
      </w:r>
      <w:proofErr w:type="gramEnd"/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предоставления гражданину, состоящему на учете в качестве нуждающегося в жилом помещении, предоставляемом по договорам найма жилых помещений жилищного фонда социального использования, жилого помещения по договору найма жилого помещения жилищного фонда социального использования.</w:t>
      </w:r>
    </w:p>
    <w:p w:rsidR="002151DE" w:rsidRPr="008B732A" w:rsidRDefault="002151DE" w:rsidP="002151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151DE" w:rsidRDefault="002151DE" w:rsidP="002151D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Статья 5. Перечень видов доходов, учитываемых в целях признания граждан </w:t>
      </w:r>
      <w:proofErr w:type="gramStart"/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нуждающимися</w:t>
      </w:r>
      <w:proofErr w:type="gramEnd"/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предоставлении жилых помещений по договорам найма жилых помещений жилищного фонда социального использования</w:t>
      </w:r>
    </w:p>
    <w:p w:rsidR="002151DE" w:rsidRPr="008B732A" w:rsidRDefault="002151DE" w:rsidP="002151D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51DE" w:rsidRPr="008B732A" w:rsidRDefault="002151DE" w:rsidP="002151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При расчете размера дохода, приходящегося на каждого члена семьи, учитываются все виды доходов, полученные гражданином-заявителем и каждым членом его семьи или одиноко проживающим гражданином в денежной и натуральной формах, в том числе:</w:t>
      </w:r>
      <w:proofErr w:type="gramEnd"/>
    </w:p>
    <w:p w:rsidR="002151DE" w:rsidRPr="008B732A" w:rsidRDefault="002151DE" w:rsidP="002151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1) все предусмотренные системой оплаты труда выплаты, учитываемые при расчете среднего заработка в соответствии с Положением об особенностях порядка исчисления средней заработной платы, утвержденным Постановлением Правительства Российской Федерации от 24 декабря 2007 года № 922;</w:t>
      </w:r>
    </w:p>
    <w:p w:rsidR="002151DE" w:rsidRPr="008B732A" w:rsidRDefault="002151DE" w:rsidP="002151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2) средний заработок, сохраняемый в случаях, предусмотренных трудовым законодательством;</w:t>
      </w:r>
    </w:p>
    <w:p w:rsidR="002151DE" w:rsidRPr="008B732A" w:rsidRDefault="002151DE" w:rsidP="002151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3)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2151DE" w:rsidRPr="008B732A" w:rsidRDefault="002151DE" w:rsidP="002151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4)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2151DE" w:rsidRPr="008B732A" w:rsidRDefault="002151DE" w:rsidP="002151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5) социальные выплаты из бюджетов бюджетной системы Российской Федерации, государственных внебюджетных фондов и других источников, к которым относятся:</w:t>
      </w:r>
    </w:p>
    <w:p w:rsidR="002151DE" w:rsidRPr="008B732A" w:rsidRDefault="002151DE" w:rsidP="002151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а) пенсии;</w:t>
      </w:r>
    </w:p>
    <w:p w:rsidR="002151DE" w:rsidRPr="008B732A" w:rsidRDefault="002151DE" w:rsidP="002151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б) ежемесячное пожизненное содержание судей, вышедших в отставку;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в) 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обучения, и докторантам, осуществляющим подготовку диссертаций на соискание ученой степени доктора наук,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показаниям;</w:t>
      </w:r>
      <w:proofErr w:type="gramEnd"/>
    </w:p>
    <w:p w:rsidR="002151DE" w:rsidRPr="008B732A" w:rsidRDefault="002151DE" w:rsidP="002151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proofErr w:type="gramStart"/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г) пособие по безработице, материальная помощь и иные выплаты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безработным гражданам, а также стипендия и материальная помощь,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выплачиваемые гражданам в период прохождения профессионального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обучения и получения дополнительного профессионального образования по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направлению органов службы занятости, выплаты безработным гражданам,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принимающим участие в общественных работах, и безработным гражданам,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особо нуждающимся в социальной защите, в период их участия во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временных работах, а также выплаты</w:t>
      </w:r>
      <w:proofErr w:type="gramEnd"/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несовершеннолетним гражданам в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возрасте от 14 до 18 лет в период их участия во временных работах;</w:t>
      </w:r>
    </w:p>
    <w:p w:rsidR="002151DE" w:rsidRPr="008B732A" w:rsidRDefault="002151DE" w:rsidP="002151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) пособие по временной нетрудоспособности, пособие по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беременности и родам, а также единовременное пособие женщинам,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вставшим на учет в медицинских организациях в ранние сроки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беременности;</w:t>
      </w:r>
    </w:p>
    <w:p w:rsidR="002151DE" w:rsidRPr="008B732A" w:rsidRDefault="002151DE" w:rsidP="002151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е) ежемесячное пособие на ребенка;</w:t>
      </w:r>
    </w:p>
    <w:p w:rsidR="002151DE" w:rsidRPr="008B732A" w:rsidRDefault="002151DE" w:rsidP="002151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ж) ежемесячное пособие на период отпуска по уходу за ребенком до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достижения им возраста 1,5 лет и ежемесячные компенсационные выплаты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гражданам, состоящим в трудовых отношениях на условиях трудового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договора и находящимся в отпуске по уходу за ребенком до достижения им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3-летнего возраста;</w:t>
      </w:r>
    </w:p>
    <w:p w:rsidR="002151DE" w:rsidRPr="008B732A" w:rsidRDefault="002151DE" w:rsidP="002151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proofErr w:type="spellStart"/>
      <w:proofErr w:type="gramStart"/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proofErr w:type="spellEnd"/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) ежемесячное пособие супругам военнослужащих, проходящих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военную службу по контракту, в период их проживания с супругами в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местностях, где они вынуждены не работать или не могут трудоустроиться в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связи с отсутствием возможности трудоустройства по специальности и были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признаны в установленном порядке безработными, а также в период, когда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супруги военнослужащих вынуждены не работать по состоянию здоровья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детей, связанному с условиями проживания</w:t>
      </w:r>
      <w:proofErr w:type="gramEnd"/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месту воинской службы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супруга, если по заключению медицинской организации их дети до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достижения возраста 18 лет нуждаются в постороннем уходе;</w:t>
      </w:r>
    </w:p>
    <w:p w:rsidR="002151DE" w:rsidRPr="008B732A" w:rsidRDefault="002151DE" w:rsidP="002151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и) ежемесячная компенсационная выплата неработающим женам лиц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рядового и начальствующего состава органов внутренних дел Российской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Федерации и учреждений уголовно-исполнительной системы в отдаленных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гарнизонах и местностях, где отсутствует возможность их трудоустройства;</w:t>
      </w:r>
    </w:p>
    <w:p w:rsidR="002151DE" w:rsidRPr="008B732A" w:rsidRDefault="002151DE" w:rsidP="002151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к) ежемесячные страховые выплаты по обязательному социальному страхованию от несчастных случаев на производстве и профессиональных заболеваний; надбавки и доплаты ко всем видам выплат, указанных в настоящем подпункте, и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организациями;</w:t>
      </w:r>
    </w:p>
    <w:p w:rsidR="002151DE" w:rsidRPr="008B732A" w:rsidRDefault="002151DE" w:rsidP="002151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6)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доходы от имущества, принадлежащего на праве собственности семье (отдельным ее членам) или одиноко проживающему гражданину, к которым относятся:</w:t>
      </w:r>
    </w:p>
    <w:p w:rsidR="002151DE" w:rsidRPr="008B732A" w:rsidRDefault="002151DE" w:rsidP="002151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а) доходы от реализации и сдачи в аренду (наем, поднаем)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недвижимого имущества (земельных участков, домов, квартир, дач, гаражей),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транспортных и иных механических средств, средств переработки и хранения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продуктов;</w:t>
      </w:r>
    </w:p>
    <w:p w:rsidR="002151DE" w:rsidRPr="008B732A" w:rsidRDefault="002151DE" w:rsidP="002151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б) доходы от реализации плодов и продукции личного подсобного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хозяйства (многолетних насаждений, огородной продукции, продукционных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и демонстрационных животных, птицы, пушных зверей, пчел, рыбы);</w:t>
      </w:r>
    </w:p>
    <w:p w:rsidR="002151DE" w:rsidRPr="008B732A" w:rsidRDefault="002151DE" w:rsidP="002151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7) другие совокупные доходы семьи или одиноко проживающего гражданина, в которые включаются:</w:t>
      </w:r>
    </w:p>
    <w:p w:rsidR="002151DE" w:rsidRPr="008B732A" w:rsidRDefault="002151DE" w:rsidP="002151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а) денежное довольствие военнослужащих, сотрудников органов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внутренних дел Российской Федерации, учреждений и органов уголовно-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исполнительной системы, таможенных органов Российской Федерации и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других органов правоохранительной службы, а также дополнительные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выплаты, носящие постоянный характер, и продовольственное обеспечение,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установленные законодательством Российской Федерации;</w:t>
      </w:r>
    </w:p>
    <w:p w:rsidR="002151DE" w:rsidRPr="008B732A" w:rsidRDefault="002151DE" w:rsidP="002151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б) единовременное пособие при увольнении с военной службы, из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органов внутренних дел Российской Федерации, учреждений и органов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уголовно-исполнительной системы, таможенных органов Российской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Федерации, других органов правоохранительной службы;</w:t>
      </w:r>
    </w:p>
    <w:p w:rsidR="002151DE" w:rsidRPr="008B732A" w:rsidRDefault="002151DE" w:rsidP="002151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в) оплата работ по договорам, заключаемым в соответствии с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гражданским законодательством Российской Федерации;</w:t>
      </w:r>
    </w:p>
    <w:p w:rsidR="002151DE" w:rsidRPr="008B732A" w:rsidRDefault="002151DE" w:rsidP="002151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г) материальная помощь, оказываемая работодателями своим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работникам, в том числе бывшим, уволившимся в связи с выходом на пенсию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по инвалидности или по возрасту;</w:t>
      </w:r>
    </w:p>
    <w:p w:rsidR="002151DE" w:rsidRPr="008B732A" w:rsidRDefault="002151DE" w:rsidP="002151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) авторские вознаграждения, получаемые в соответствии с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законодательством Российской Федерации об авторском праве и смежных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правах, в том числе по авторским договорам наследования;</w:t>
      </w:r>
    </w:p>
    <w:p w:rsidR="002151DE" w:rsidRPr="008B732A" w:rsidRDefault="002151DE" w:rsidP="002151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е) доходы от занятий предпринимательской деятельностью, включая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доходы, полученные в результате деятельности крестьянского (фермерского)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хозяйства, в том числе хозяйства без образования юридического лица;</w:t>
      </w:r>
    </w:p>
    <w:p w:rsidR="002151DE" w:rsidRPr="008B732A" w:rsidRDefault="002151DE" w:rsidP="002151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ж) доходы по акциям и другие доходы от участия в управлении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собственностью организации;</w:t>
      </w:r>
    </w:p>
    <w:p w:rsidR="002151DE" w:rsidRPr="008B732A" w:rsidRDefault="002151DE" w:rsidP="002151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proofErr w:type="spellEnd"/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) алименты, получаемые членами семьи;</w:t>
      </w:r>
    </w:p>
    <w:p w:rsidR="002151DE" w:rsidRPr="008B732A" w:rsidRDefault="002151DE" w:rsidP="002151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и) проценты по банковским вкладам;</w:t>
      </w:r>
    </w:p>
    <w:p w:rsidR="002151DE" w:rsidRPr="008B732A" w:rsidRDefault="002151DE" w:rsidP="002151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к) наследуемые и подаренные денежные средства.</w:t>
      </w:r>
    </w:p>
    <w:p w:rsidR="002151DE" w:rsidRPr="008B732A" w:rsidRDefault="002151DE" w:rsidP="002151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2. При расчете размера дохода, приходящегося на каждого члена семьи, не учитываются:</w:t>
      </w:r>
    </w:p>
    <w:p w:rsidR="002151DE" w:rsidRPr="008B732A" w:rsidRDefault="002151DE" w:rsidP="002151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proofErr w:type="gramStart"/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1) единовременные страховые выплаты, производимые в возмещение ущерба, причиненного жизни и здоровью человека, его личному имуществу и имуществу, находящемуся в общей собственности членов его семьи, а также ежемесячные суммы, связанные с дополнительными расходами на медицинскую, социальную и профессиональную реабилитацию в соответствии с решением учреждения государственной службы медико-социальной экспертизы;</w:t>
      </w:r>
      <w:proofErr w:type="gramEnd"/>
    </w:p>
    <w:p w:rsidR="002151DE" w:rsidRPr="008B732A" w:rsidRDefault="002151DE" w:rsidP="002151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2) компенсации материальных затрат, выплачиваемые безработным гражданам в связи с направлением на работу (обучение) в другую местность по предложению органов службы занятости в соответствии с федеральным законодательством;</w:t>
      </w:r>
    </w:p>
    <w:p w:rsidR="002151DE" w:rsidRPr="008B732A" w:rsidRDefault="002151DE" w:rsidP="002151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3) пособия на погребение, выплачиваемые в соответствии с федеральным законодательством;</w:t>
      </w:r>
    </w:p>
    <w:p w:rsidR="002151DE" w:rsidRPr="008B732A" w:rsidRDefault="002151DE" w:rsidP="002151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4) ежегодные компенсации и разовые (единовременные) пособия, предоставляемые различным категориям граждан в соответствии с нормативными правовыми актами;</w:t>
      </w:r>
    </w:p>
    <w:p w:rsidR="002151DE" w:rsidRPr="008B732A" w:rsidRDefault="002151DE" w:rsidP="002151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5) доходы военнослужащих, проходящих военную службу по призыву в качестве сержантов, старшин, солдат или матросов, а также военнослужащих, обучающихся в военных образовательных организациях высшего образования и не заключивших контракта о прохождении военной службы;</w:t>
      </w:r>
    </w:p>
    <w:p w:rsidR="002151DE" w:rsidRPr="008B732A" w:rsidRDefault="002151DE" w:rsidP="002151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6) доходы лиц, отбывающих наказание в виде лишения свободы, а также лиц, находящихся на принудительном лечении по решению суда;</w:t>
      </w:r>
    </w:p>
    <w:p w:rsidR="002151DE" w:rsidRPr="008B732A" w:rsidRDefault="002151DE" w:rsidP="002151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7) доходы лиц, пропавших без вести и находящихся в розыске;</w:t>
      </w:r>
    </w:p>
    <w:p w:rsidR="002151DE" w:rsidRPr="008B732A" w:rsidRDefault="002151DE" w:rsidP="002151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8) доходы лиц, проживающих в учреждениях </w:t>
      </w:r>
      <w:proofErr w:type="spellStart"/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интернатного</w:t>
      </w:r>
      <w:proofErr w:type="spellEnd"/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типа на полном государственном обеспечении.</w:t>
      </w:r>
    </w:p>
    <w:p w:rsidR="002151DE" w:rsidRPr="008B732A" w:rsidRDefault="002151DE" w:rsidP="002151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При этом для указанных в пунктах 5-8 части 2 настоящей статьи категорий граждан учитываются доходы, получение которых не связано с местом их пребывания, например, доходы по вкладам в учреждениях банков и других кредитных учреждениях, доходы от сдачи внаем или поднаем имущества и тому подобное.</w:t>
      </w:r>
    </w:p>
    <w:p w:rsidR="002151DE" w:rsidRPr="008B732A" w:rsidRDefault="002151DE" w:rsidP="002151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151DE" w:rsidRPr="008B732A" w:rsidRDefault="002151DE" w:rsidP="002151D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Статья 6. Перечень видов имущества, находящегося в собственности гражданина-заявителя и членов его семьи и подлежащего налогообложению учитываемого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</w:t>
      </w:r>
    </w:p>
    <w:p w:rsidR="002151DE" w:rsidRPr="008B732A" w:rsidRDefault="002151DE" w:rsidP="002151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151DE" w:rsidRPr="008B732A" w:rsidRDefault="002151DE" w:rsidP="002151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В целях признания граждан нуждающимися в предоставлении жилых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помещений по договорам найма жилых помещений жилищного фонда социального использования учитывается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стоимость имущества, находящегося в собственности таких граждан и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членов их семей и подлежащего налогообложению в соответствии с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законодательством Российской Федерации о налогах и сборах,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законодательством </w:t>
      </w:r>
      <w:r w:rsidR="00C31392">
        <w:rPr>
          <w:rFonts w:ascii="Times New Roman" w:hAnsi="Times New Roman"/>
          <w:color w:val="000000"/>
          <w:sz w:val="28"/>
          <w:szCs w:val="28"/>
          <w:lang w:eastAsia="ru-RU"/>
        </w:rPr>
        <w:t>Республики Башкортостан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налогах и сборах и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нормативными правовыми актами представительных органов местного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самоуправления о налогах</w:t>
      </w:r>
      <w:proofErr w:type="gramEnd"/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сборах</w:t>
      </w:r>
      <w:proofErr w:type="gramEnd"/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151DE" w:rsidRPr="008B732A" w:rsidRDefault="002151DE" w:rsidP="002151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2. В соответствии с законодательством Российской Федерации о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налогах и сборах, законодательством </w:t>
      </w:r>
      <w:r w:rsidR="00F92787">
        <w:rPr>
          <w:rFonts w:ascii="Times New Roman" w:hAnsi="Times New Roman"/>
          <w:color w:val="000000"/>
          <w:sz w:val="28"/>
          <w:szCs w:val="28"/>
          <w:lang w:eastAsia="ru-RU"/>
        </w:rPr>
        <w:t>Республики Башкортостан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налогах и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сборах, нормативными правовыми актами представительных органов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местного самоуправления о налогах и сборах к имуществу, находящемуся в собственности членов семьи и подлежащему налогообложению, учитываемому при отнесении граждан к категории малоимущих, относятся:</w:t>
      </w:r>
    </w:p>
    <w:p w:rsidR="002151DE" w:rsidRPr="008B732A" w:rsidRDefault="002151DE" w:rsidP="002151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proofErr w:type="gramStart"/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паенакопления</w:t>
      </w:r>
      <w:proofErr w:type="spellEnd"/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жилищно-строительных, гаражно-строительных и дачно-строительных кооперативах, суммы, находящиеся во вкладах в учреждениях банков и других кредитных учреждениях, стоимость имущественных и земельных долей (паев), валютные ценности и ценные бумаги в их стоимостном выражении, полученные в порядке наследования или дарения;</w:t>
      </w:r>
      <w:proofErr w:type="gramEnd"/>
    </w:p>
    <w:p w:rsidR="002151DE" w:rsidRPr="008B732A" w:rsidRDefault="002151DE" w:rsidP="002151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2) жилые дома, квартиры, дачи, гаражи и иные строения, помещения и сооружения;</w:t>
      </w:r>
    </w:p>
    <w:p w:rsidR="002151DE" w:rsidRPr="008B732A" w:rsidRDefault="002151DE" w:rsidP="002151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3) автомобили, катера, яхты, автобусы и другие самоходные </w:t>
      </w:r>
      <w:proofErr w:type="gramStart"/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машины</w:t>
      </w:r>
      <w:proofErr w:type="gramEnd"/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механизмы на пневматическом и гусеничном ходу, самолеты, вертолеты,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теплоходы, парусные суда, снегоходы, мотосани, </w:t>
      </w:r>
      <w:proofErr w:type="spellStart"/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гидроциклы</w:t>
      </w:r>
      <w:proofErr w:type="spellEnd"/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, несамоходные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(буксируемые суда) и другие водные, воздушные транспортные средства и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другие транспортные средства, зарегистрированные в установленном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порядке в соответствии с законодательством Российской Федерации;</w:t>
      </w:r>
    </w:p>
    <w:p w:rsidR="002151DE" w:rsidRPr="008B732A" w:rsidRDefault="002151DE" w:rsidP="002151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4)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земельные участки сельскохозяйственного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несельскохозяйственного назначения, включая земельные участки, занятые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строениями и сооружениями, участки, необходимые для их содержания.</w:t>
      </w:r>
    </w:p>
    <w:p w:rsidR="002151DE" w:rsidRPr="008B732A" w:rsidRDefault="002151DE" w:rsidP="002151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3. Не подлежат учету при определении стоимости имущества граждан в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целях признания граждан </w:t>
      </w:r>
      <w:proofErr w:type="gramStart"/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нуждающимися</w:t>
      </w:r>
      <w:proofErr w:type="gramEnd"/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предоставлении жилых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помещений по договорам найма жилых помещений жилищного фонда социального использования следующие виды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имущества:</w:t>
      </w:r>
    </w:p>
    <w:p w:rsidR="002151DE" w:rsidRPr="008B732A" w:rsidRDefault="002151DE" w:rsidP="002151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1) земельные участки, изъятые из оборота в соответствии с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законодательством Российской Федерации;</w:t>
      </w:r>
    </w:p>
    <w:p w:rsidR="002151DE" w:rsidRPr="008B732A" w:rsidRDefault="002151DE" w:rsidP="002151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2) весельные лодки;</w:t>
      </w:r>
    </w:p>
    <w:p w:rsidR="002151DE" w:rsidRPr="008B732A" w:rsidRDefault="002151DE" w:rsidP="002151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3) автомобили легковые, специально оборудованные для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использования инвалидами, а также автомобили легковые с мощностью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двигателя до 100 лошадиных сил (до 73,55 кВт), полученные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(приобретенные) через органы социальной защиты населения в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установленном законом порядке;</w:t>
      </w:r>
    </w:p>
    <w:p w:rsidR="002151DE" w:rsidRPr="008B732A" w:rsidRDefault="002151DE" w:rsidP="002151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4) транспортные средства, находящиеся в розыске, при условии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подтверждения факта их угона (кражи) документом, выдаваемым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уполномоченным органом;</w:t>
      </w:r>
    </w:p>
    <w:p w:rsidR="002151DE" w:rsidRPr="008B732A" w:rsidRDefault="002151DE" w:rsidP="002151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5) земельные участки до 15 соток включительно, предоставленные для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садоводства, огородничества, дачного строительства и ведения личного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подсобного хозяйства.</w:t>
      </w:r>
    </w:p>
    <w:p w:rsidR="002151DE" w:rsidRPr="008B732A" w:rsidRDefault="002151DE" w:rsidP="002151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В случаях нахождения имущества, признаваемого объектом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налогообложения, в общей долевой собственности нескольких граждан или в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общей долевой собственности граждан и юридических лиц, а также в общей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совместной собственности нескольких физических лиц, учету подлежит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имущество, в отношении которого плательщиком налога является такой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гражданин или члены его семьи в соответствии с законодательством о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налогах и сборах.</w:t>
      </w:r>
      <w:proofErr w:type="gramEnd"/>
    </w:p>
    <w:p w:rsidR="002151DE" w:rsidRPr="008B732A" w:rsidRDefault="002151DE" w:rsidP="002151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151DE" w:rsidRDefault="002151DE" w:rsidP="002151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Статья 7. Вступление в силу настоящего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Решения</w:t>
      </w:r>
    </w:p>
    <w:p w:rsidR="002151DE" w:rsidRPr="008B732A" w:rsidRDefault="002151DE" w:rsidP="002151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51DE" w:rsidRPr="00657994" w:rsidRDefault="002151DE" w:rsidP="002151DE">
      <w:pPr>
        <w:pStyle w:val="21"/>
        <w:spacing w:after="0" w:line="240" w:lineRule="auto"/>
        <w:ind w:left="0" w:righ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Через 10 дней </w:t>
      </w:r>
      <w:r w:rsidRPr="00657994">
        <w:rPr>
          <w:sz w:val="28"/>
          <w:szCs w:val="28"/>
        </w:rPr>
        <w:t xml:space="preserve">со дня обнародования на информационном стенде в здании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F92787">
        <w:rPr>
          <w:sz w:val="28"/>
          <w:szCs w:val="28"/>
        </w:rPr>
        <w:t>Кашкинский</w:t>
      </w:r>
      <w:proofErr w:type="spellEnd"/>
      <w:r w:rsidR="00F927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657994">
        <w:rPr>
          <w:sz w:val="28"/>
          <w:szCs w:val="28"/>
        </w:rPr>
        <w:t xml:space="preserve">муниципального района </w:t>
      </w:r>
      <w:proofErr w:type="spellStart"/>
      <w:r w:rsidRPr="00657994">
        <w:rPr>
          <w:sz w:val="28"/>
          <w:szCs w:val="28"/>
        </w:rPr>
        <w:t>Аскинский</w:t>
      </w:r>
      <w:proofErr w:type="spellEnd"/>
      <w:r w:rsidRPr="00657994">
        <w:rPr>
          <w:sz w:val="28"/>
          <w:szCs w:val="28"/>
        </w:rPr>
        <w:t xml:space="preserve"> район </w:t>
      </w:r>
      <w:r w:rsidR="00F92787">
        <w:rPr>
          <w:sz w:val="28"/>
          <w:szCs w:val="28"/>
        </w:rPr>
        <w:t xml:space="preserve">по </w:t>
      </w:r>
      <w:r>
        <w:rPr>
          <w:sz w:val="28"/>
          <w:szCs w:val="28"/>
        </w:rPr>
        <w:t>адрес</w:t>
      </w:r>
      <w:r w:rsidR="00F92787">
        <w:rPr>
          <w:sz w:val="28"/>
          <w:szCs w:val="28"/>
        </w:rPr>
        <w:t>у</w:t>
      </w:r>
      <w:r>
        <w:rPr>
          <w:sz w:val="28"/>
          <w:szCs w:val="28"/>
        </w:rPr>
        <w:t>:</w:t>
      </w:r>
      <w:r w:rsidR="00F92787">
        <w:rPr>
          <w:sz w:val="28"/>
          <w:szCs w:val="28"/>
        </w:rPr>
        <w:t xml:space="preserve"> </w:t>
      </w:r>
      <w:proofErr w:type="spellStart"/>
      <w:r w:rsidR="00F92787">
        <w:rPr>
          <w:sz w:val="28"/>
          <w:szCs w:val="28"/>
        </w:rPr>
        <w:t>с</w:t>
      </w:r>
      <w:proofErr w:type="gramStart"/>
      <w:r w:rsidR="00F92787">
        <w:rPr>
          <w:sz w:val="28"/>
          <w:szCs w:val="28"/>
        </w:rPr>
        <w:t>.К</w:t>
      </w:r>
      <w:proofErr w:type="gramEnd"/>
      <w:r w:rsidR="00F92787">
        <w:rPr>
          <w:sz w:val="28"/>
          <w:szCs w:val="28"/>
        </w:rPr>
        <w:t>ашкино</w:t>
      </w:r>
      <w:proofErr w:type="spellEnd"/>
      <w:r w:rsidR="00F92787">
        <w:rPr>
          <w:sz w:val="28"/>
          <w:szCs w:val="28"/>
        </w:rPr>
        <w:t xml:space="preserve"> ул.Мира, д.17</w:t>
      </w:r>
      <w:r>
        <w:rPr>
          <w:sz w:val="28"/>
          <w:szCs w:val="28"/>
        </w:rPr>
        <w:t xml:space="preserve">    </w:t>
      </w:r>
      <w:r w:rsidRPr="00657994">
        <w:rPr>
          <w:sz w:val="28"/>
          <w:szCs w:val="28"/>
        </w:rPr>
        <w:t xml:space="preserve"> и размещения в сети общего доступа «Интернет» на официальном сайте </w:t>
      </w:r>
      <w:r>
        <w:rPr>
          <w:sz w:val="28"/>
          <w:szCs w:val="28"/>
        </w:rPr>
        <w:t xml:space="preserve">органов местного самоуправления </w:t>
      </w:r>
      <w:r w:rsidRPr="00657994">
        <w:rPr>
          <w:sz w:val="28"/>
          <w:szCs w:val="28"/>
        </w:rPr>
        <w:t xml:space="preserve">муниципального района </w:t>
      </w:r>
      <w:proofErr w:type="spellStart"/>
      <w:r w:rsidRPr="00657994">
        <w:rPr>
          <w:sz w:val="28"/>
          <w:szCs w:val="28"/>
        </w:rPr>
        <w:t>Аскинский</w:t>
      </w:r>
      <w:proofErr w:type="spellEnd"/>
      <w:r w:rsidRPr="00657994">
        <w:rPr>
          <w:sz w:val="28"/>
          <w:szCs w:val="28"/>
        </w:rPr>
        <w:t xml:space="preserve"> район Республики Башкортостан:  </w:t>
      </w:r>
      <w:r w:rsidRPr="00657994">
        <w:rPr>
          <w:color w:val="000000"/>
          <w:sz w:val="28"/>
          <w:szCs w:val="28"/>
        </w:rPr>
        <w:t>«</w:t>
      </w:r>
      <w:hyperlink r:id="rId7" w:history="1">
        <w:r w:rsidRPr="00657994">
          <w:rPr>
            <w:rStyle w:val="a5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657994">
          <w:rPr>
            <w:rStyle w:val="a5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657994">
          <w:rPr>
            <w:rStyle w:val="a5"/>
            <w:rFonts w:ascii="Times New Roman" w:hAnsi="Times New Roman"/>
            <w:color w:val="000000"/>
            <w:sz w:val="28"/>
            <w:szCs w:val="28"/>
            <w:lang w:val="en-US"/>
          </w:rPr>
          <w:t>askino</w:t>
        </w:r>
        <w:proofErr w:type="spellEnd"/>
        <w:r w:rsidRPr="00657994">
          <w:rPr>
            <w:rStyle w:val="a5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657994">
          <w:rPr>
            <w:rStyle w:val="a5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65799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в разделе «Сельские поселения»</w:t>
      </w:r>
      <w:r w:rsidRPr="00657994">
        <w:rPr>
          <w:color w:val="000000"/>
          <w:sz w:val="28"/>
          <w:szCs w:val="28"/>
        </w:rPr>
        <w:t>.</w:t>
      </w:r>
    </w:p>
    <w:p w:rsidR="002151DE" w:rsidRPr="002151DE" w:rsidRDefault="002151DE" w:rsidP="002151DE">
      <w:pPr>
        <w:pStyle w:val="a4"/>
        <w:rPr>
          <w:rFonts w:ascii="Times New Roman" w:hAnsi="Times New Roman"/>
          <w:sz w:val="28"/>
          <w:szCs w:val="28"/>
        </w:rPr>
      </w:pPr>
    </w:p>
    <w:sectPr w:rsidR="002151DE" w:rsidRPr="002151DE" w:rsidSect="002151DE">
      <w:pgSz w:w="11906" w:h="16838"/>
      <w:pgMar w:top="68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088"/>
    <w:rsid w:val="002151DE"/>
    <w:rsid w:val="002D13F5"/>
    <w:rsid w:val="00386780"/>
    <w:rsid w:val="00562375"/>
    <w:rsid w:val="00967649"/>
    <w:rsid w:val="00A7620D"/>
    <w:rsid w:val="00A94123"/>
    <w:rsid w:val="00C31392"/>
    <w:rsid w:val="00CC1ECA"/>
    <w:rsid w:val="00D93552"/>
    <w:rsid w:val="00DB2088"/>
    <w:rsid w:val="00F92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8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B2088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208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B2088"/>
    <w:pPr>
      <w:ind w:left="720"/>
      <w:contextualSpacing/>
    </w:pPr>
  </w:style>
  <w:style w:type="paragraph" w:styleId="a4">
    <w:name w:val="No Spacing"/>
    <w:uiPriority w:val="1"/>
    <w:qFormat/>
    <w:rsid w:val="00DB208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rsid w:val="002151DE"/>
    <w:rPr>
      <w:rFonts w:ascii="Verdana" w:hAnsi="Verdana" w:cs="Times New Roman"/>
      <w:color w:val="47536D"/>
      <w:u w:val="none"/>
      <w:effect w:val="none"/>
    </w:rPr>
  </w:style>
  <w:style w:type="paragraph" w:styleId="a6">
    <w:name w:val="Body Text Indent"/>
    <w:basedOn w:val="a"/>
    <w:link w:val="a7"/>
    <w:uiPriority w:val="99"/>
    <w:rsid w:val="002151D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151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2151D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51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kin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k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6A1C6CE-F642-41FC-82AB-195B2105F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11</Pages>
  <Words>3922</Words>
  <Characters>22359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2015-08-03T10:18:00Z</cp:lastPrinted>
  <dcterms:created xsi:type="dcterms:W3CDTF">2015-08-03T06:58:00Z</dcterms:created>
  <dcterms:modified xsi:type="dcterms:W3CDTF">2015-08-03T10:25:00Z</dcterms:modified>
</cp:coreProperties>
</file>