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56" w:rsidRDefault="00FF1756" w:rsidP="00EF555D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142"/>
        <w:gridCol w:w="2126"/>
        <w:gridCol w:w="142"/>
        <w:gridCol w:w="3260"/>
        <w:gridCol w:w="142"/>
      </w:tblGrid>
      <w:tr w:rsidR="00FF1756" w:rsidRPr="000B2B84" w:rsidTr="00CA79D3">
        <w:trPr>
          <w:gridAfter w:val="1"/>
          <w:wAfter w:w="142" w:type="dxa"/>
        </w:trPr>
        <w:tc>
          <w:tcPr>
            <w:tcW w:w="3794" w:type="dxa"/>
            <w:hideMark/>
          </w:tcPr>
          <w:p w:rsidR="00FF1756" w:rsidRPr="00CA79D3" w:rsidRDefault="00CA79D3" w:rsidP="00CA79D3">
            <w:pPr>
              <w:pStyle w:val="a8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ҺЫ</w:t>
            </w:r>
          </w:p>
          <w:p w:rsidR="00FF1756" w:rsidRPr="00CA79D3" w:rsidRDefault="00FF1756" w:rsidP="00FF17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79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АСҠЫН РАЙОНЫ</w:t>
            </w:r>
          </w:p>
          <w:p w:rsidR="00FF1756" w:rsidRPr="00CA79D3" w:rsidRDefault="00FF1756" w:rsidP="00FF17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79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FF1756" w:rsidRPr="00CA79D3" w:rsidRDefault="00FF1756" w:rsidP="00FF17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79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CA79D3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АШҠА</w:t>
            </w:r>
            <w:r w:rsidRPr="00CA79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FF1756" w:rsidRPr="00CA79D3" w:rsidRDefault="00FF1756" w:rsidP="00FF17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79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FF1756" w:rsidRPr="00FF1756" w:rsidRDefault="00FF1756" w:rsidP="00CA79D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79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</w:t>
            </w:r>
            <w:r w:rsidR="00CA79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ОВЕТЫ</w:t>
            </w:r>
          </w:p>
        </w:tc>
        <w:tc>
          <w:tcPr>
            <w:tcW w:w="2268" w:type="dxa"/>
            <w:gridSpan w:val="2"/>
            <w:hideMark/>
          </w:tcPr>
          <w:p w:rsidR="00FF1756" w:rsidRPr="00FF1756" w:rsidRDefault="00FF1756" w:rsidP="00FF17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F175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0308E5" wp14:editId="627919C6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38735</wp:posOffset>
                  </wp:positionV>
                  <wp:extent cx="728980" cy="894715"/>
                  <wp:effectExtent l="0" t="0" r="0" b="635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2"/>
          </w:tcPr>
          <w:p w:rsidR="00FF1756" w:rsidRPr="009169A2" w:rsidRDefault="00FF1756" w:rsidP="00FF17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69A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</w:t>
            </w:r>
          </w:p>
          <w:p w:rsidR="00FF1756" w:rsidRPr="009169A2" w:rsidRDefault="00FF1756" w:rsidP="00FF17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69A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FF1756" w:rsidRPr="009169A2" w:rsidRDefault="00FF1756" w:rsidP="00FF17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69A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FF1756" w:rsidRPr="009169A2" w:rsidRDefault="00FF1756" w:rsidP="00FF175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69A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9169A2" w:rsidRDefault="00FF1756" w:rsidP="009169A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69A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FF1756" w:rsidRPr="00FF1756" w:rsidRDefault="009169A2" w:rsidP="009169A2">
            <w:pPr>
              <w:pStyle w:val="a8"/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РЕСПУБЛИКИ БАШКОРТОСТАН</w:t>
            </w:r>
          </w:p>
        </w:tc>
      </w:tr>
      <w:tr w:rsidR="00FF1756" w:rsidRPr="000B2B84" w:rsidTr="00CA79D3">
        <w:tc>
          <w:tcPr>
            <w:tcW w:w="3936" w:type="dxa"/>
            <w:gridSpan w:val="2"/>
            <w:hideMark/>
          </w:tcPr>
          <w:p w:rsidR="00FF1756" w:rsidRPr="000B2B84" w:rsidRDefault="00FF1756" w:rsidP="009B027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F1756" w:rsidRPr="000B2B84" w:rsidRDefault="00FF1756" w:rsidP="009B0278">
            <w:pPr>
              <w:ind w:firstLine="3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FF1756" w:rsidRPr="000B2B84" w:rsidRDefault="00FF1756" w:rsidP="009B0278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bookmarkStart w:id="0" w:name="_GoBack"/>
            <w:bookmarkEnd w:id="0"/>
          </w:p>
        </w:tc>
      </w:tr>
    </w:tbl>
    <w:p w:rsidR="00FF1756" w:rsidRPr="000B2B84" w:rsidRDefault="00FF1756" w:rsidP="00FF1756">
      <w:pPr>
        <w:pBdr>
          <w:bottom w:val="single" w:sz="12" w:space="0" w:color="auto"/>
        </w:pBdr>
        <w:rPr>
          <w:rFonts w:ascii="Times New Roman" w:hAnsi="Times New Roman" w:cs="Times New Roman"/>
          <w:sz w:val="12"/>
          <w:szCs w:val="24"/>
        </w:rPr>
      </w:pPr>
    </w:p>
    <w:p w:rsidR="002C634B" w:rsidRPr="009169A2" w:rsidRDefault="00FF1756" w:rsidP="002C634B">
      <w:pPr>
        <w:pStyle w:val="ConsPlusTitle"/>
        <w:spacing w:line="276" w:lineRule="auto"/>
        <w:jc w:val="center"/>
        <w:outlineLvl w:val="0"/>
        <w:rPr>
          <w:rFonts w:ascii="Times New Roman" w:eastAsia="MS Mincho" w:hAnsi="Times New Roman" w:cs="Times New Roman"/>
          <w:b w:val="0"/>
          <w:color w:val="000000"/>
          <w:sz w:val="28"/>
          <w:szCs w:val="28"/>
          <w:lang w:val="be-BY"/>
        </w:rPr>
      </w:pPr>
      <w:r w:rsidRPr="009169A2">
        <w:rPr>
          <w:rFonts w:ascii="Times New Roman" w:eastAsia="MS Mincho" w:hAnsi="Times New Roman" w:cs="Times New Roman"/>
          <w:b w:val="0"/>
          <w:color w:val="000000"/>
          <w:sz w:val="28"/>
          <w:szCs w:val="28"/>
          <w:lang w:val="be-BY"/>
        </w:rPr>
        <w:t>17-е заседание Совета</w:t>
      </w:r>
    </w:p>
    <w:p w:rsidR="00FF1756" w:rsidRPr="009169A2" w:rsidRDefault="009169A2" w:rsidP="009169A2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9169A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F1756" w:rsidRPr="009169A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ҠАРАР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</w:t>
      </w:r>
      <w:r w:rsidR="00FF1756" w:rsidRPr="009169A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</w:t>
      </w:r>
      <w:r w:rsidR="00FF1756" w:rsidRPr="009169A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РЕШЕНИЕ</w:t>
      </w:r>
    </w:p>
    <w:p w:rsidR="00FF1756" w:rsidRPr="00FF1756" w:rsidRDefault="009169A2" w:rsidP="00FF17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апрель</w:t>
      </w:r>
      <w:r w:rsidR="00FF1756" w:rsidRPr="00FF1756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FF1756" w:rsidRPr="00FF175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FF1756" w:rsidRPr="00FF17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1756" w:rsidRPr="00FF1756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2C634B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FF1756" w:rsidRPr="00FF1756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FF1756" w:rsidRPr="00FF1756">
        <w:rPr>
          <w:rFonts w:ascii="Times New Roman" w:hAnsi="Times New Roman" w:cs="Times New Roman"/>
          <w:sz w:val="28"/>
          <w:szCs w:val="28"/>
        </w:rPr>
        <w:t>№</w:t>
      </w:r>
      <w:r w:rsidR="00080ECB">
        <w:rPr>
          <w:rFonts w:ascii="Times New Roman" w:hAnsi="Times New Roman" w:cs="Times New Roman"/>
          <w:sz w:val="28"/>
          <w:szCs w:val="28"/>
          <w:lang w:val="ba-RU"/>
        </w:rPr>
        <w:t xml:space="preserve"> 115</w:t>
      </w:r>
      <w:r w:rsidR="00FF1756" w:rsidRPr="00FF1756">
        <w:rPr>
          <w:rFonts w:ascii="Times New Roman" w:hAnsi="Times New Roman" w:cs="Times New Roman"/>
          <w:sz w:val="28"/>
          <w:szCs w:val="28"/>
        </w:rPr>
        <w:t xml:space="preserve">       </w:t>
      </w:r>
      <w:r w:rsidR="00FF1756" w:rsidRPr="00FF1756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FF1756" w:rsidRPr="00FF175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01 апреля</w:t>
      </w:r>
      <w:r w:rsidR="00FF1756" w:rsidRPr="00FF1756">
        <w:rPr>
          <w:rFonts w:ascii="Times New Roman" w:hAnsi="Times New Roman" w:cs="Times New Roman"/>
          <w:sz w:val="28"/>
          <w:szCs w:val="28"/>
        </w:rPr>
        <w:t xml:space="preserve"> 2021года</w:t>
      </w:r>
    </w:p>
    <w:p w:rsidR="00FF1756" w:rsidRPr="00FF1756" w:rsidRDefault="00FF1756" w:rsidP="00FF1756">
      <w:pPr>
        <w:pStyle w:val="a8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FF1756">
        <w:rPr>
          <w:rFonts w:ascii="Times New Roman" w:hAnsi="Times New Roman" w:cs="Times New Roman"/>
          <w:bCs/>
          <w:sz w:val="28"/>
          <w:szCs w:val="28"/>
        </w:rPr>
        <w:tab/>
      </w:r>
      <w:r w:rsidRPr="00FF1756">
        <w:rPr>
          <w:rFonts w:ascii="Times New Roman" w:hAnsi="Times New Roman" w:cs="Times New Roman"/>
          <w:bCs/>
          <w:sz w:val="28"/>
          <w:szCs w:val="28"/>
          <w:lang w:val="ba-RU"/>
        </w:rPr>
        <w:t>Ҡашҡа а.                                                                          с.Кашкино</w:t>
      </w:r>
    </w:p>
    <w:p w:rsidR="00FF1756" w:rsidRDefault="00FF1756" w:rsidP="00EF555D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F5" w:rsidRPr="002C634B" w:rsidRDefault="00F504E3" w:rsidP="002C634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04E3">
        <w:t>«</w:t>
      </w:r>
      <w:r w:rsidRPr="002C634B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</w:t>
      </w:r>
      <w:r w:rsidR="00EC332C" w:rsidRPr="002C634B">
        <w:rPr>
          <w:rFonts w:ascii="Times New Roman" w:hAnsi="Times New Roman" w:cs="Times New Roman"/>
          <w:sz w:val="28"/>
          <w:szCs w:val="28"/>
        </w:rPr>
        <w:t>инфраструктуру</w:t>
      </w:r>
      <w:r w:rsidRPr="002C634B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9B6DF5" w:rsidRPr="00F504E3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F5" w:rsidRPr="00F504E3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44" w:rsidRPr="00C54E95" w:rsidRDefault="00511044" w:rsidP="00F504E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</w:t>
      </w:r>
      <w:r w:rsidRPr="005110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Госкомитета Республики Башкортостан по предпринимательству и туризму №ТА/411 от 15.02.2021 г.</w:t>
      </w:r>
      <w:r w:rsid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Кашкинский сельсовет муниципального района Аскинский район Республики Башкортостан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C54E95" w:rsidRPr="00C54E9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C54E95" w:rsidRPr="00C54E95">
        <w:rPr>
          <w:rFonts w:ascii="Times New Roman" w:eastAsia="Calibri" w:hAnsi="Times New Roman" w:cs="Times New Roman"/>
          <w:sz w:val="28"/>
          <w:szCs w:val="28"/>
        </w:rPr>
        <w:t xml:space="preserve"> е ш и л</w:t>
      </w:r>
      <w:r w:rsidRPr="00C54E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6CA2" w:rsidRPr="00EA2F0A" w:rsidRDefault="00186CA2" w:rsidP="00EA2F0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F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EA2F0A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EA2F0A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EA2F0A">
        <w:rPr>
          <w:rFonts w:ascii="Times New Roman" w:hAnsi="Times New Roman" w:cs="Times New Roman"/>
          <w:sz w:val="28"/>
          <w:szCs w:val="28"/>
        </w:rPr>
        <w:t xml:space="preserve"> применяющим специальный налоговый режим «Налог на профессиональный доход» (приложение</w:t>
      </w:r>
      <w:r w:rsidR="00EA2F0A" w:rsidRPr="00EA2F0A">
        <w:rPr>
          <w:rFonts w:ascii="Times New Roman" w:hAnsi="Times New Roman" w:cs="Times New Roman"/>
          <w:sz w:val="28"/>
          <w:szCs w:val="28"/>
        </w:rPr>
        <w:t xml:space="preserve"> №1</w:t>
      </w:r>
      <w:proofErr w:type="gramStart"/>
      <w:r w:rsidR="00EA2F0A" w:rsidRPr="00EA2F0A">
        <w:rPr>
          <w:rFonts w:ascii="Times New Roman" w:hAnsi="Times New Roman" w:cs="Times New Roman"/>
          <w:sz w:val="28"/>
          <w:szCs w:val="28"/>
        </w:rPr>
        <w:t xml:space="preserve"> </w:t>
      </w:r>
      <w:r w:rsidRPr="00EA2F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A2F0A">
        <w:rPr>
          <w:rFonts w:ascii="Times New Roman" w:hAnsi="Times New Roman" w:cs="Times New Roman"/>
          <w:sz w:val="28"/>
          <w:szCs w:val="28"/>
        </w:rPr>
        <w:t>.</w:t>
      </w:r>
    </w:p>
    <w:p w:rsidR="00EA2F0A" w:rsidRPr="00EA2F0A" w:rsidRDefault="00EA2F0A" w:rsidP="00EA2F0A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прилагаемый </w:t>
      </w:r>
      <w:r w:rsidRPr="00EA2F0A">
        <w:rPr>
          <w:rFonts w:ascii="Times New Roman" w:hAnsi="Times New Roman"/>
          <w:sz w:val="28"/>
          <w:szCs w:val="28"/>
        </w:rPr>
        <w:t xml:space="preserve">перечень  </w:t>
      </w:r>
      <w:r w:rsidRPr="00EA2F0A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находящееся в собственности сельского   поселения </w:t>
      </w:r>
      <w:r w:rsidRPr="00EA2F0A">
        <w:rPr>
          <w:rFonts w:ascii="Times New Roman" w:hAnsi="Times New Roman"/>
          <w:sz w:val="28"/>
          <w:szCs w:val="28"/>
        </w:rPr>
        <w:t>Кашкинский</w:t>
      </w:r>
      <w:r w:rsidRPr="00EA2F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 район  Республики  Башкортостан и свободное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предоставления во владения и (или) в пользование на долгосрочной основе согласно приложения №2.</w:t>
      </w:r>
      <w:proofErr w:type="gramEnd"/>
    </w:p>
    <w:p w:rsidR="00F504E3" w:rsidRDefault="00EA2F0A" w:rsidP="00F504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504E3" w:rsidRPr="00F504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504E3" w:rsidRPr="00F504E3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 Совета</w:t>
      </w:r>
      <w:r w:rsidR="00EF0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Кашкинский сельсовет муниципального района Аскинский район Республики Башкортостан</w:t>
      </w:r>
      <w:r w:rsid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4E3" w:rsidRPr="00F504E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F1756">
        <w:rPr>
          <w:rFonts w:ascii="Times New Roman" w:eastAsia="Calibri" w:hAnsi="Times New Roman" w:cs="Times New Roman"/>
          <w:sz w:val="28"/>
          <w:szCs w:val="28"/>
        </w:rPr>
        <w:t xml:space="preserve">184 </w:t>
      </w:r>
      <w:r w:rsidR="00F504E3" w:rsidRPr="00F504E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F1756">
        <w:rPr>
          <w:rFonts w:ascii="Times New Roman" w:eastAsia="Calibri" w:hAnsi="Times New Roman" w:cs="Times New Roman"/>
          <w:sz w:val="28"/>
          <w:szCs w:val="28"/>
        </w:rPr>
        <w:t>03.12.2018</w:t>
      </w:r>
      <w:r w:rsidR="003D2BD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504E3" w:rsidRPr="00F504E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504E3" w:rsidRPr="00F504E3">
        <w:rPr>
          <w:rFonts w:ascii="Times New Roman" w:eastAsia="Calibri" w:hAnsi="Times New Roman" w:cs="Times New Roman"/>
          <w:bCs/>
          <w:sz w:val="28"/>
          <w:szCs w:val="28"/>
        </w:rPr>
        <w:t>О Порядк</w:t>
      </w:r>
      <w:r w:rsidR="00FF1756">
        <w:rPr>
          <w:rFonts w:ascii="Times New Roman" w:eastAsia="Calibri" w:hAnsi="Times New Roman" w:cs="Times New Roman"/>
          <w:bCs/>
          <w:sz w:val="28"/>
          <w:szCs w:val="28"/>
        </w:rPr>
        <w:t xml:space="preserve">е формирования и  ведения </w:t>
      </w:r>
      <w:r w:rsidR="00F504E3" w:rsidRPr="00F504E3">
        <w:rPr>
          <w:rFonts w:ascii="Times New Roman" w:eastAsia="Calibri" w:hAnsi="Times New Roman" w:cs="Times New Roman"/>
          <w:bCs/>
          <w:sz w:val="28"/>
          <w:szCs w:val="28"/>
        </w:rPr>
        <w:t xml:space="preserve"> Перечня </w:t>
      </w:r>
      <w:r w:rsidR="00F504E3" w:rsidRPr="00F504E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имущества</w:t>
      </w:r>
      <w:r w:rsidR="00FF1756">
        <w:rPr>
          <w:rFonts w:ascii="Times New Roman" w:eastAsia="Calibri" w:hAnsi="Times New Roman" w:cs="Times New Roman"/>
          <w:iCs/>
          <w:sz w:val="28"/>
          <w:szCs w:val="28"/>
        </w:rPr>
        <w:t xml:space="preserve">, предназначенного для передачи во владение и (или) в пользование </w:t>
      </w:r>
      <w:r w:rsidR="00F504E3" w:rsidRPr="00F504E3">
        <w:rPr>
          <w:rFonts w:ascii="Times New Roman" w:eastAsia="Calibri" w:hAnsi="Times New Roman" w:cs="Times New Roman"/>
          <w:iCs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</w:t>
      </w:r>
      <w:proofErr w:type="gramEnd"/>
    </w:p>
    <w:p w:rsidR="00EF07BD" w:rsidRPr="00F504E3" w:rsidRDefault="00EA2F0A" w:rsidP="00EF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EF07BD" w:rsidRPr="00EF07BD">
        <w:rPr>
          <w:rFonts w:ascii="Times New Roman" w:eastAsia="Calibri" w:hAnsi="Times New Roman" w:cs="Times New Roman"/>
          <w:bCs/>
          <w:sz w:val="28"/>
          <w:szCs w:val="28"/>
        </w:rPr>
        <w:t xml:space="preserve">. Настоящее </w:t>
      </w:r>
      <w:r w:rsidR="00FF1756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r w:rsidR="00EF07BD" w:rsidRPr="00EF07BD">
        <w:rPr>
          <w:rFonts w:ascii="Times New Roman" w:eastAsia="Calibri" w:hAnsi="Times New Roman" w:cs="Times New Roman"/>
          <w:bCs/>
          <w:sz w:val="28"/>
          <w:szCs w:val="28"/>
        </w:rPr>
        <w:t xml:space="preserve"> вступает в силу со дня его официального об</w:t>
      </w:r>
      <w:r w:rsidR="00FF1756">
        <w:rPr>
          <w:rFonts w:ascii="Times New Roman" w:eastAsia="Calibri" w:hAnsi="Times New Roman" w:cs="Times New Roman"/>
          <w:bCs/>
          <w:sz w:val="28"/>
          <w:szCs w:val="28"/>
        </w:rPr>
        <w:t>народо</w:t>
      </w:r>
      <w:r w:rsidR="00EF07BD" w:rsidRPr="00EF07BD">
        <w:rPr>
          <w:rFonts w:ascii="Times New Roman" w:eastAsia="Calibri" w:hAnsi="Times New Roman" w:cs="Times New Roman"/>
          <w:bCs/>
          <w:sz w:val="28"/>
          <w:szCs w:val="28"/>
        </w:rPr>
        <w:t>вания.</w:t>
      </w:r>
    </w:p>
    <w:p w:rsidR="00F504E3" w:rsidRPr="00F504E3" w:rsidRDefault="00EA2F0A" w:rsidP="00F504E3">
      <w:pPr>
        <w:spacing w:after="105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F07BD"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Кашкинский сельсовет по адресу: Республика Башкортостан, Аскинский район,  с. </w:t>
      </w:r>
      <w:proofErr w:type="spellStart"/>
      <w:r w:rsidR="00EF07BD"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Кашкино</w:t>
      </w:r>
      <w:proofErr w:type="spellEnd"/>
      <w:r w:rsidR="00EF07BD"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, ул. Мира, 17 и разместить на официальном сайте: www.kаshка04sp.ru.</w:t>
      </w:r>
    </w:p>
    <w:p w:rsidR="00F504E3" w:rsidRDefault="00EA2F0A" w:rsidP="00FF1756">
      <w:pPr>
        <w:spacing w:after="105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FF1756" w:rsidRPr="00FF175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</w:t>
      </w:r>
      <w:r w:rsidR="00FF1756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="00FF1756" w:rsidRPr="00FF1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 w:rsidR="00FF1756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FF1756" w:rsidRPr="00FF1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F1756" w:rsidRPr="00FF1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предпринимательства, земельным вопросам, благоустройству и экологии</w:t>
      </w:r>
      <w:r w:rsidR="00FF1756" w:rsidRPr="00FF1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сельского поселения Кашкинский  сельсовет</w:t>
      </w:r>
      <w:r w:rsidR="00FF1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Аскинский район Республики Башкортостан.</w:t>
      </w:r>
    </w:p>
    <w:p w:rsidR="00EF07BD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Pr="00F504E3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6E49" w:rsidRPr="00F96E49" w:rsidRDefault="00EF07BD" w:rsidP="00F96E49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6E4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96E49" w:rsidRPr="00F96E49" w:rsidRDefault="00EF07BD" w:rsidP="00F96E49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6E4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Кашкинский сельсовет</w:t>
      </w:r>
    </w:p>
    <w:p w:rsidR="00F96E49" w:rsidRPr="00F96E49" w:rsidRDefault="00EF07BD" w:rsidP="00F96E49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6E4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 </w:t>
      </w:r>
    </w:p>
    <w:p w:rsidR="00F96E49" w:rsidRPr="00F96E49" w:rsidRDefault="00EF07BD" w:rsidP="00F96E49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6E4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96E49" w:rsidRPr="00F96E49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96E4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96E49" w:rsidRPr="00F96E49">
        <w:rPr>
          <w:rFonts w:ascii="Times New Roman" w:hAnsi="Times New Roman" w:cs="Times New Roman"/>
          <w:sz w:val="28"/>
          <w:szCs w:val="28"/>
          <w:lang w:eastAsia="ru-RU"/>
        </w:rPr>
        <w:t>ашкортостан</w:t>
      </w:r>
    </w:p>
    <w:p w:rsidR="00235A6C" w:rsidRPr="00F96E49" w:rsidRDefault="00EF07BD" w:rsidP="00F96E4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К.И. Шакируллин</w:t>
      </w:r>
    </w:p>
    <w:p w:rsidR="000C2C08" w:rsidRPr="00F96E49" w:rsidRDefault="000C2C08" w:rsidP="00F96E4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D18E1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9A6955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69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634B" w:rsidRPr="009A6955" w:rsidRDefault="00186CA2" w:rsidP="002C634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955">
        <w:rPr>
          <w:rFonts w:ascii="Times New Roman" w:hAnsi="Times New Roman" w:cs="Times New Roman"/>
          <w:sz w:val="24"/>
          <w:szCs w:val="24"/>
        </w:rPr>
        <w:t>к решению Совета</w:t>
      </w:r>
      <w:r w:rsidR="00767212" w:rsidRPr="009A69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504E3" w:rsidRPr="009A6955">
        <w:rPr>
          <w:rFonts w:ascii="Times New Roman" w:hAnsi="Times New Roman" w:cs="Times New Roman"/>
          <w:sz w:val="24"/>
          <w:szCs w:val="24"/>
        </w:rPr>
        <w:t xml:space="preserve"> </w:t>
      </w:r>
      <w:r w:rsidR="00767212" w:rsidRPr="009A6955">
        <w:rPr>
          <w:rFonts w:ascii="Times New Roman" w:hAnsi="Times New Roman" w:cs="Times New Roman"/>
          <w:sz w:val="24"/>
          <w:szCs w:val="24"/>
        </w:rPr>
        <w:t>поселения Ка</w:t>
      </w:r>
      <w:r w:rsidR="00EF07BD" w:rsidRPr="009A6955">
        <w:rPr>
          <w:rFonts w:ascii="Times New Roman" w:hAnsi="Times New Roman" w:cs="Times New Roman"/>
          <w:sz w:val="24"/>
          <w:szCs w:val="24"/>
        </w:rPr>
        <w:t>шкин</w:t>
      </w:r>
      <w:r w:rsidR="00767212" w:rsidRPr="009A695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</w:p>
    <w:p w:rsidR="00186CA2" w:rsidRPr="009A6955" w:rsidRDefault="002C634B" w:rsidP="002C634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95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67212" w:rsidRPr="009A6955">
        <w:rPr>
          <w:rFonts w:ascii="Times New Roman" w:hAnsi="Times New Roman" w:cs="Times New Roman"/>
          <w:sz w:val="24"/>
          <w:szCs w:val="24"/>
        </w:rPr>
        <w:t xml:space="preserve"> Аскинский район</w:t>
      </w:r>
    </w:p>
    <w:p w:rsidR="00186CA2" w:rsidRPr="009A6955" w:rsidRDefault="00CD18E1" w:rsidP="00767212">
      <w:pPr>
        <w:pStyle w:val="ConsPlusNormal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A695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C08" w:rsidRPr="009A6955" w:rsidRDefault="004574E4" w:rsidP="00767212">
      <w:pPr>
        <w:pStyle w:val="ConsPlusNormal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апреля 2021 года №115</w:t>
      </w:r>
    </w:p>
    <w:p w:rsidR="00186CA2" w:rsidRPr="00F504E3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</w:p>
    <w:p w:rsidR="00186CA2" w:rsidRPr="00F504E3" w:rsidRDefault="004574E4" w:rsidP="004574E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186CA2" w:rsidRPr="00F504E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C2C08" w:rsidRPr="00F504E3" w:rsidRDefault="00186CA2" w:rsidP="004574E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F504E3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F504E3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1.</w:t>
      </w:r>
      <w:r w:rsidR="00275329" w:rsidRPr="00F50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051" w:rsidRPr="005B205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разработан в соответствии с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Письма Госкомитета Республики Башкортостан по предпринимательству и туризму №ТА/411 от 15.02.2021 г. и  определяет</w:t>
      </w:r>
      <w:proofErr w:type="gramEnd"/>
      <w:r w:rsidR="005B2051" w:rsidRPr="005B2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B2051" w:rsidRPr="005B205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5B2051" w:rsidRPr="005B2051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– муниципальное имущество свободно от прав третьих лиц (за исключением права хозяйственного ведения, права оперативного управления, </w:t>
      </w:r>
      <w:r w:rsidRPr="00F504E3">
        <w:rPr>
          <w:rFonts w:ascii="Times New Roman" w:hAnsi="Times New Roman" w:cs="Times New Roman"/>
          <w:sz w:val="28"/>
          <w:szCs w:val="28"/>
        </w:rPr>
        <w:lastRenderedPageBreak/>
        <w:t>а также имущественных прав субъектов малого и среднего предпринимательства);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в отношении муниципального имущества не принято решение Администрации муниципального образования Республики Башкортостан о предоставлении его иным лицам;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F504E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F504E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504E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F504E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504E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504E3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4E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F504E3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</w:t>
      </w:r>
      <w:proofErr w:type="gramEnd"/>
      <w:r w:rsidRPr="00F504E3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</w:t>
      </w:r>
      <w:r w:rsidR="00CD18E1" w:rsidRPr="00F504E3">
        <w:rPr>
          <w:rFonts w:ascii="Times New Roman" w:hAnsi="Times New Roman" w:cs="Times New Roman"/>
          <w:sz w:val="28"/>
          <w:szCs w:val="28"/>
        </w:rPr>
        <w:t>,</w:t>
      </w:r>
      <w:r w:rsidRPr="00F504E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504E3">
        <w:rPr>
          <w:rFonts w:ascii="Times New Roman" w:hAnsi="Times New Roman" w:cs="Times New Roman"/>
          <w:sz w:val="28"/>
          <w:szCs w:val="28"/>
        </w:rPr>
        <w:t>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4E3">
        <w:rPr>
          <w:rFonts w:ascii="Times New Roman" w:hAnsi="Times New Roman" w:cs="Times New Roman"/>
          <w:sz w:val="28"/>
          <w:szCs w:val="28"/>
        </w:rPr>
        <w:t xml:space="preserve"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</w:t>
      </w:r>
      <w:r w:rsidRPr="00F504E3">
        <w:rPr>
          <w:rFonts w:ascii="Times New Roman" w:hAnsi="Times New Roman" w:cs="Times New Roman"/>
          <w:sz w:val="28"/>
          <w:szCs w:val="28"/>
        </w:rPr>
        <w:lastRenderedPageBreak/>
        <w:t>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75329" w:rsidRPr="00F504E3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F504E3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3.</w:t>
      </w:r>
      <w:r w:rsidR="001B4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078" w:rsidRPr="00F504E3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(уполномоченным органом Республики Башкортостан, либо представительным органом </w:t>
      </w:r>
      <w:r w:rsidR="00056947" w:rsidRPr="00F504E3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="00CD18E1" w:rsidRPr="00F504E3">
        <w:rPr>
          <w:rFonts w:ascii="Times New Roman" w:hAnsi="Times New Roman" w:cs="Times New Roman"/>
          <w:sz w:val="28"/>
          <w:szCs w:val="28"/>
        </w:rPr>
        <w:t>)</w:t>
      </w:r>
      <w:r w:rsidR="001B1078" w:rsidRPr="00F504E3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муниципального образования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</w:t>
      </w:r>
      <w:proofErr w:type="gramEnd"/>
      <w:r w:rsidR="001B1078" w:rsidRPr="00F504E3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 физическими лицам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F504E3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04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Республики Башкортостан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 (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либо </w:t>
      </w:r>
      <w:r w:rsidR="00CD18E1" w:rsidRPr="00F504E3">
        <w:rPr>
          <w:rFonts w:ascii="Times New Roman" w:hAnsi="Times New Roman" w:cs="Times New Roman"/>
          <w:sz w:val="28"/>
          <w:szCs w:val="28"/>
        </w:rPr>
        <w:t>уполномоченный орган Республики Башкортостан)</w:t>
      </w:r>
      <w:r w:rsidRPr="00F504E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F504E3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F504E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F504E3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</w:t>
      </w:r>
      <w:proofErr w:type="gramEnd"/>
      <w:r w:rsidR="00772BC0" w:rsidRPr="00F504E3">
        <w:rPr>
          <w:rFonts w:ascii="Times New Roman" w:hAnsi="Times New Roman" w:cs="Times New Roman"/>
          <w:sz w:val="28"/>
          <w:szCs w:val="28"/>
        </w:rPr>
        <w:t xml:space="preserve"> доход» </w:t>
      </w:r>
      <w:r w:rsidRPr="00F504E3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F504E3">
        <w:rPr>
          <w:rFonts w:ascii="Times New Roman" w:hAnsi="Times New Roman" w:cs="Times New Roman"/>
          <w:sz w:val="28"/>
          <w:szCs w:val="28"/>
        </w:rPr>
        <w:t>в представительный орган муниципального образования Республики Башкортостан (либо в специально созданную рабочую группу).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F504E3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F504E3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1B1078" w:rsidRPr="00F504E3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После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</w:t>
      </w:r>
      <w:r w:rsidR="00772BC0" w:rsidRPr="00F504E3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F504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F504E3">
        <w:rPr>
          <w:rFonts w:ascii="Times New Roman" w:hAnsi="Times New Roman" w:cs="Times New Roman"/>
          <w:sz w:val="28"/>
          <w:szCs w:val="28"/>
        </w:rPr>
        <w:t>,</w:t>
      </w:r>
      <w:r w:rsidRPr="00F504E3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F504E3">
        <w:rPr>
          <w:rFonts w:ascii="Times New Roman" w:hAnsi="Times New Roman" w:cs="Times New Roman"/>
          <w:sz w:val="28"/>
          <w:szCs w:val="28"/>
        </w:rPr>
        <w:t>п</w:t>
      </w:r>
      <w:r w:rsidRPr="00F504E3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F504E3">
        <w:rPr>
          <w:rFonts w:ascii="Times New Roman" w:hAnsi="Times New Roman" w:cs="Times New Roman"/>
          <w:sz w:val="28"/>
          <w:szCs w:val="28"/>
        </w:rPr>
        <w:t>п</w:t>
      </w:r>
      <w:r w:rsidRPr="00F504E3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7. Перечень 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F504E3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F504E3">
        <w:rPr>
          <w:rFonts w:ascii="Times New Roman" w:hAnsi="Times New Roman" w:cs="Times New Roman"/>
          <w:sz w:val="28"/>
          <w:szCs w:val="28"/>
        </w:rPr>
        <w:t>а</w:t>
      </w:r>
      <w:r w:rsidRPr="00F504E3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Администрации</w:t>
      </w:r>
      <w:r w:rsidR="00990C02">
        <w:rPr>
          <w:rFonts w:ascii="Times New Roman" w:hAnsi="Times New Roman" w:cs="Times New Roman"/>
          <w:sz w:val="28"/>
          <w:szCs w:val="28"/>
        </w:rPr>
        <w:t xml:space="preserve"> сельского поселения Кашкинский сельсовет м</w:t>
      </w:r>
      <w:r w:rsidR="0091005F" w:rsidRPr="00F504E3">
        <w:rPr>
          <w:rFonts w:ascii="Times New Roman" w:hAnsi="Times New Roman" w:cs="Times New Roman"/>
          <w:sz w:val="28"/>
          <w:szCs w:val="28"/>
        </w:rPr>
        <w:t>униципального образования 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>.</w:t>
      </w:r>
    </w:p>
    <w:p w:rsidR="00B80B89" w:rsidRPr="00F504E3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504E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86446" w:rsidRPr="00F504E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  <w:proofErr w:type="gramEnd"/>
    </w:p>
    <w:p w:rsidR="00CA5BEF" w:rsidRDefault="00F01D20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F0A" w:rsidRDefault="00EA2F0A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F0A" w:rsidRDefault="00EA2F0A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F0A" w:rsidRDefault="00EA2F0A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F0A" w:rsidRPr="008518FF" w:rsidRDefault="00EA2F0A" w:rsidP="00EA2F0A">
      <w:pPr>
        <w:pStyle w:val="ConsPlusNormal"/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 w:rsidRPr="008518F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EA2F0A" w:rsidRPr="00052639" w:rsidRDefault="00EA2F0A" w:rsidP="00EA2F0A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052639">
        <w:rPr>
          <w:rFonts w:ascii="Times New Roman" w:hAnsi="Times New Roman"/>
          <w:sz w:val="24"/>
          <w:szCs w:val="24"/>
        </w:rPr>
        <w:lastRenderedPageBreak/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639">
        <w:rPr>
          <w:rFonts w:ascii="Times New Roman" w:hAnsi="Times New Roman"/>
          <w:sz w:val="24"/>
          <w:szCs w:val="24"/>
        </w:rPr>
        <w:t xml:space="preserve">Совета сельского  поселения </w:t>
      </w:r>
      <w:r>
        <w:rPr>
          <w:rFonts w:ascii="Times New Roman" w:hAnsi="Times New Roman"/>
          <w:sz w:val="24"/>
          <w:szCs w:val="24"/>
        </w:rPr>
        <w:t>Кашкинский</w:t>
      </w:r>
      <w:r w:rsidRPr="00052639">
        <w:rPr>
          <w:rFonts w:ascii="Times New Roman" w:hAnsi="Times New Roman"/>
          <w:sz w:val="24"/>
          <w:szCs w:val="24"/>
        </w:rPr>
        <w:t xml:space="preserve">  сельсовет</w:t>
      </w:r>
    </w:p>
    <w:p w:rsidR="00EA2F0A" w:rsidRPr="00052639" w:rsidRDefault="00EA2F0A" w:rsidP="00EA2F0A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52639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639">
        <w:rPr>
          <w:rFonts w:ascii="Times New Roman" w:hAnsi="Times New Roman"/>
          <w:sz w:val="24"/>
          <w:szCs w:val="24"/>
        </w:rPr>
        <w:t xml:space="preserve"> района Аскинский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63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639">
        <w:rPr>
          <w:rFonts w:ascii="Times New Roman" w:hAnsi="Times New Roman"/>
          <w:sz w:val="24"/>
          <w:szCs w:val="24"/>
        </w:rPr>
        <w:t xml:space="preserve">Республики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639">
        <w:rPr>
          <w:rFonts w:ascii="Times New Roman" w:hAnsi="Times New Roman"/>
          <w:sz w:val="24"/>
          <w:szCs w:val="24"/>
        </w:rPr>
        <w:t>Башкортостан</w:t>
      </w:r>
    </w:p>
    <w:p w:rsidR="00EA2F0A" w:rsidRPr="00052639" w:rsidRDefault="00EA2F0A" w:rsidP="00EA2F0A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052639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01</w:t>
      </w:r>
      <w:r w:rsidRPr="000526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0526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05263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115</w:t>
      </w:r>
    </w:p>
    <w:p w:rsidR="00EA2F0A" w:rsidRPr="001E18E5" w:rsidRDefault="00EA2F0A" w:rsidP="00EA2F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2F0A" w:rsidRDefault="00EA2F0A" w:rsidP="00EA2F0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ПЕРЕЧЕНЬ</w:t>
      </w:r>
    </w:p>
    <w:p w:rsidR="00EA2F0A" w:rsidRPr="001F18D9" w:rsidRDefault="00EA2F0A" w:rsidP="00EA2F0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1F18D9">
        <w:rPr>
          <w:rFonts w:ascii="Times New Roman" w:hAnsi="Times New Roman" w:cs="Times New Roman"/>
          <w:b w:val="0"/>
          <w:sz w:val="24"/>
          <w:szCs w:val="24"/>
        </w:rPr>
        <w:t>му</w:t>
      </w:r>
      <w:r>
        <w:rPr>
          <w:rFonts w:ascii="Times New Roman" w:hAnsi="Times New Roman" w:cs="Times New Roman"/>
          <w:b w:val="0"/>
          <w:sz w:val="24"/>
          <w:szCs w:val="24"/>
        </w:rPr>
        <w:t>ниципального имущества, находящи</w:t>
      </w:r>
      <w:r w:rsidRPr="001F18D9">
        <w:rPr>
          <w:rFonts w:ascii="Times New Roman" w:hAnsi="Times New Roman" w:cs="Times New Roman"/>
          <w:b w:val="0"/>
          <w:sz w:val="24"/>
          <w:szCs w:val="24"/>
        </w:rPr>
        <w:t xml:space="preserve">еся в собственности сельского  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Кашкинский </w:t>
      </w:r>
      <w:r w:rsidRPr="00FA04F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F18D9"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Аскинский  район  Республики  Башкортостан и свободное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предоставления во владения и (или) в пользование на долгосрочной основе (в том числе по  льготным ставкам арендной платы) субъектам малого</w:t>
      </w:r>
      <w:proofErr w:type="gramEnd"/>
      <w:r w:rsidRPr="001F18D9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A2F0A" w:rsidRPr="00576F1C" w:rsidRDefault="00EA2F0A" w:rsidP="00EA2F0A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249"/>
        <w:gridCol w:w="2411"/>
        <w:gridCol w:w="2691"/>
        <w:gridCol w:w="1667"/>
      </w:tblGrid>
      <w:tr w:rsidR="00EA2F0A" w:rsidRPr="00AD2504" w:rsidTr="00FD3C44">
        <w:trPr>
          <w:trHeight w:val="1060"/>
        </w:trPr>
        <w:tc>
          <w:tcPr>
            <w:tcW w:w="218" w:type="pct"/>
            <w:hideMark/>
          </w:tcPr>
          <w:p w:rsidR="00EA2F0A" w:rsidRPr="00AD2504" w:rsidRDefault="00EA2F0A" w:rsidP="00D565F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D25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25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2504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hideMark/>
          </w:tcPr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 земельного  участка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 номер</w:t>
            </w:r>
          </w:p>
        </w:tc>
        <w:tc>
          <w:tcPr>
            <w:tcW w:w="1427" w:type="pct"/>
            <w:tcBorders>
              <w:right w:val="single" w:sz="4" w:space="0" w:color="auto"/>
            </w:tcBorders>
            <w:hideMark/>
          </w:tcPr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разрешенного  использования</w:t>
            </w:r>
          </w:p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EA2F0A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2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2F0A" w:rsidRPr="00AD2504" w:rsidTr="00FD3C44">
        <w:trPr>
          <w:trHeight w:val="274"/>
        </w:trPr>
        <w:tc>
          <w:tcPr>
            <w:tcW w:w="218" w:type="pct"/>
            <w:hideMark/>
          </w:tcPr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right w:val="single" w:sz="4" w:space="0" w:color="auto"/>
            </w:tcBorders>
            <w:hideMark/>
          </w:tcPr>
          <w:p w:rsidR="00EA2F0A" w:rsidRPr="00052639" w:rsidRDefault="00EA2F0A" w:rsidP="00D5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Республика Башкортостан,</w:t>
            </w:r>
          </w:p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Аскинский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 Кашкинский сельсовет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02:04:000000:1551</w:t>
            </w:r>
          </w:p>
        </w:tc>
        <w:tc>
          <w:tcPr>
            <w:tcW w:w="1427" w:type="pct"/>
            <w:tcBorders>
              <w:right w:val="single" w:sz="4" w:space="0" w:color="auto"/>
            </w:tcBorders>
            <w:hideMark/>
          </w:tcPr>
          <w:p w:rsidR="00EA2F0A" w:rsidRPr="00052639" w:rsidRDefault="00EA2F0A" w:rsidP="00F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производства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EA2F0A" w:rsidRPr="00052639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209509</w:t>
            </w:r>
          </w:p>
        </w:tc>
      </w:tr>
      <w:tr w:rsidR="00EA2F0A" w:rsidRPr="00AD2504" w:rsidTr="00FD3C44">
        <w:trPr>
          <w:trHeight w:val="274"/>
        </w:trPr>
        <w:tc>
          <w:tcPr>
            <w:tcW w:w="218" w:type="pct"/>
          </w:tcPr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right w:val="single" w:sz="4" w:space="0" w:color="auto"/>
            </w:tcBorders>
          </w:tcPr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Республика Башкортостан,</w:t>
            </w:r>
          </w:p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Аскинский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 Кашкинский сельсовет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EA2F0A" w:rsidRPr="00052639" w:rsidRDefault="00EA2F0A" w:rsidP="00D5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02:04:000000:1552</w:t>
            </w:r>
          </w:p>
        </w:tc>
        <w:tc>
          <w:tcPr>
            <w:tcW w:w="1427" w:type="pct"/>
            <w:tcBorders>
              <w:right w:val="single" w:sz="4" w:space="0" w:color="auto"/>
            </w:tcBorders>
          </w:tcPr>
          <w:p w:rsidR="00EA2F0A" w:rsidRDefault="00EA2F0A" w:rsidP="00F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производства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EA2F0A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147327</w:t>
            </w:r>
          </w:p>
        </w:tc>
      </w:tr>
      <w:tr w:rsidR="00EA2F0A" w:rsidRPr="00AD2504" w:rsidTr="00FD3C44">
        <w:trPr>
          <w:trHeight w:val="274"/>
        </w:trPr>
        <w:tc>
          <w:tcPr>
            <w:tcW w:w="218" w:type="pct"/>
          </w:tcPr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right w:val="single" w:sz="4" w:space="0" w:color="auto"/>
            </w:tcBorders>
          </w:tcPr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Республика Башкортостан,</w:t>
            </w:r>
          </w:p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Аскинский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 Кашкинский сельсовет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EA2F0A" w:rsidRPr="00052639" w:rsidRDefault="00EA2F0A" w:rsidP="00D5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02:04:000000:1553</w:t>
            </w:r>
          </w:p>
        </w:tc>
        <w:tc>
          <w:tcPr>
            <w:tcW w:w="1427" w:type="pct"/>
            <w:tcBorders>
              <w:right w:val="single" w:sz="4" w:space="0" w:color="auto"/>
            </w:tcBorders>
          </w:tcPr>
          <w:p w:rsidR="00EA2F0A" w:rsidRDefault="00EA2F0A" w:rsidP="00F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производства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EA2F0A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409750</w:t>
            </w:r>
          </w:p>
        </w:tc>
      </w:tr>
      <w:tr w:rsidR="00EA2F0A" w:rsidRPr="00AD2504" w:rsidTr="00FD3C44">
        <w:trPr>
          <w:trHeight w:val="274"/>
        </w:trPr>
        <w:tc>
          <w:tcPr>
            <w:tcW w:w="218" w:type="pct"/>
          </w:tcPr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right w:val="single" w:sz="4" w:space="0" w:color="auto"/>
            </w:tcBorders>
          </w:tcPr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Республика Башкортостан,</w:t>
            </w:r>
          </w:p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Аскинский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 Кашкинский сельсовет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EA2F0A" w:rsidRPr="00052639" w:rsidRDefault="00EA2F0A" w:rsidP="00D5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02:04:000000:1554</w:t>
            </w:r>
          </w:p>
        </w:tc>
        <w:tc>
          <w:tcPr>
            <w:tcW w:w="1427" w:type="pct"/>
            <w:tcBorders>
              <w:right w:val="single" w:sz="4" w:space="0" w:color="auto"/>
            </w:tcBorders>
          </w:tcPr>
          <w:p w:rsidR="00EA2F0A" w:rsidRDefault="00EA2F0A" w:rsidP="00F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производства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EA2F0A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245666</w:t>
            </w:r>
          </w:p>
        </w:tc>
      </w:tr>
      <w:tr w:rsidR="00EA2F0A" w:rsidRPr="00AD2504" w:rsidTr="00FD3C44">
        <w:trPr>
          <w:trHeight w:val="274"/>
        </w:trPr>
        <w:tc>
          <w:tcPr>
            <w:tcW w:w="218" w:type="pct"/>
          </w:tcPr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2" w:type="pct"/>
            <w:tcBorders>
              <w:right w:val="single" w:sz="4" w:space="0" w:color="auto"/>
            </w:tcBorders>
          </w:tcPr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Республика Башкортостан,</w:t>
            </w:r>
          </w:p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Аскинский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 Кашкинский сельсовет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EA2F0A" w:rsidRPr="00052639" w:rsidRDefault="00EA2F0A" w:rsidP="00D5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02:04:000000:1555</w:t>
            </w:r>
          </w:p>
        </w:tc>
        <w:tc>
          <w:tcPr>
            <w:tcW w:w="1427" w:type="pct"/>
            <w:tcBorders>
              <w:right w:val="single" w:sz="4" w:space="0" w:color="auto"/>
            </w:tcBorders>
          </w:tcPr>
          <w:p w:rsidR="00EA2F0A" w:rsidRDefault="00EA2F0A" w:rsidP="00F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производства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EA2F0A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180963</w:t>
            </w:r>
          </w:p>
        </w:tc>
      </w:tr>
      <w:tr w:rsidR="00EA2F0A" w:rsidRPr="00AD2504" w:rsidTr="00FD3C44">
        <w:trPr>
          <w:trHeight w:val="274"/>
        </w:trPr>
        <w:tc>
          <w:tcPr>
            <w:tcW w:w="218" w:type="pct"/>
          </w:tcPr>
          <w:p w:rsidR="00EA2F0A" w:rsidRPr="00AD2504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pct"/>
            <w:tcBorders>
              <w:right w:val="single" w:sz="4" w:space="0" w:color="auto"/>
            </w:tcBorders>
          </w:tcPr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Республика Башкортостан,</w:t>
            </w:r>
          </w:p>
          <w:p w:rsidR="00EA2F0A" w:rsidRPr="00052639" w:rsidRDefault="00EA2F0A" w:rsidP="00EA2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39">
              <w:rPr>
                <w:rFonts w:ascii="Times New Roman" w:hAnsi="Times New Roman"/>
                <w:sz w:val="24"/>
                <w:szCs w:val="24"/>
              </w:rPr>
              <w:t>Аскинский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 Кашкинский сельсовет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EA2F0A" w:rsidRPr="00052639" w:rsidRDefault="00EA2F0A" w:rsidP="00D5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02:04:000000:1533</w:t>
            </w:r>
          </w:p>
        </w:tc>
        <w:tc>
          <w:tcPr>
            <w:tcW w:w="1427" w:type="pct"/>
            <w:tcBorders>
              <w:right w:val="single" w:sz="4" w:space="0" w:color="auto"/>
            </w:tcBorders>
          </w:tcPr>
          <w:p w:rsidR="00EA2F0A" w:rsidRDefault="00EA2F0A" w:rsidP="00F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производства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EA2F0A" w:rsidRDefault="00EA2F0A" w:rsidP="00D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306781</w:t>
            </w:r>
          </w:p>
        </w:tc>
      </w:tr>
    </w:tbl>
    <w:p w:rsidR="00EA2F0A" w:rsidRDefault="00EA2F0A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F0A" w:rsidRPr="00235A6C" w:rsidRDefault="00EA2F0A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2F0A" w:rsidRPr="00235A6C" w:rsidSect="00CA79D3">
      <w:footerReference w:type="default" r:id="rId15"/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20" w:rsidRDefault="00F01D20" w:rsidP="00F1658F">
      <w:pPr>
        <w:spacing w:after="0" w:line="240" w:lineRule="auto"/>
      </w:pPr>
      <w:r>
        <w:separator/>
      </w:r>
    </w:p>
  </w:endnote>
  <w:endnote w:type="continuationSeparator" w:id="0">
    <w:p w:rsidR="00F01D20" w:rsidRDefault="00F01D20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F1658F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9D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20" w:rsidRDefault="00F01D20" w:rsidP="00F1658F">
      <w:pPr>
        <w:spacing w:after="0" w:line="240" w:lineRule="auto"/>
      </w:pPr>
      <w:r>
        <w:separator/>
      </w:r>
    </w:p>
  </w:footnote>
  <w:footnote w:type="continuationSeparator" w:id="0">
    <w:p w:rsidR="00F01D20" w:rsidRDefault="00F01D20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3C3A4D"/>
    <w:multiLevelType w:val="hybridMultilevel"/>
    <w:tmpl w:val="E8E665B8"/>
    <w:lvl w:ilvl="0" w:tplc="B49068D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56947"/>
    <w:rsid w:val="00064DE9"/>
    <w:rsid w:val="00080ECB"/>
    <w:rsid w:val="000C2C08"/>
    <w:rsid w:val="000F4CAC"/>
    <w:rsid w:val="00186CA2"/>
    <w:rsid w:val="001B1078"/>
    <w:rsid w:val="001B4B65"/>
    <w:rsid w:val="001F694F"/>
    <w:rsid w:val="00224F2D"/>
    <w:rsid w:val="00235A6C"/>
    <w:rsid w:val="00262909"/>
    <w:rsid w:val="00275329"/>
    <w:rsid w:val="002C634B"/>
    <w:rsid w:val="003D2BD1"/>
    <w:rsid w:val="004218BC"/>
    <w:rsid w:val="00437B71"/>
    <w:rsid w:val="004574E4"/>
    <w:rsid w:val="00496C39"/>
    <w:rsid w:val="00511044"/>
    <w:rsid w:val="005B2051"/>
    <w:rsid w:val="005C7619"/>
    <w:rsid w:val="0060248C"/>
    <w:rsid w:val="00686446"/>
    <w:rsid w:val="00767212"/>
    <w:rsid w:val="00772BC0"/>
    <w:rsid w:val="00794FF6"/>
    <w:rsid w:val="00822518"/>
    <w:rsid w:val="0091005F"/>
    <w:rsid w:val="009169A2"/>
    <w:rsid w:val="00990C02"/>
    <w:rsid w:val="009A6955"/>
    <w:rsid w:val="009B6DF5"/>
    <w:rsid w:val="009D3689"/>
    <w:rsid w:val="009F350C"/>
    <w:rsid w:val="00AE70CB"/>
    <w:rsid w:val="00B06B9B"/>
    <w:rsid w:val="00B14D52"/>
    <w:rsid w:val="00B23CA4"/>
    <w:rsid w:val="00B80B89"/>
    <w:rsid w:val="00BC5E94"/>
    <w:rsid w:val="00C148C3"/>
    <w:rsid w:val="00C2138A"/>
    <w:rsid w:val="00C54E95"/>
    <w:rsid w:val="00CA79D3"/>
    <w:rsid w:val="00CD18E1"/>
    <w:rsid w:val="00CF53F9"/>
    <w:rsid w:val="00EA2F0A"/>
    <w:rsid w:val="00EC332C"/>
    <w:rsid w:val="00EF07BD"/>
    <w:rsid w:val="00EF555D"/>
    <w:rsid w:val="00F01D20"/>
    <w:rsid w:val="00F1658F"/>
    <w:rsid w:val="00F504E3"/>
    <w:rsid w:val="00F96E49"/>
    <w:rsid w:val="00FD3C44"/>
    <w:rsid w:val="00FE203C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No Spacing"/>
    <w:uiPriority w:val="1"/>
    <w:qFormat/>
    <w:rsid w:val="00F96E4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No Spacing"/>
    <w:uiPriority w:val="1"/>
    <w:qFormat/>
    <w:rsid w:val="00F96E4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Кашка</cp:lastModifiedBy>
  <cp:revision>21</cp:revision>
  <cp:lastPrinted>2021-04-21T11:03:00Z</cp:lastPrinted>
  <dcterms:created xsi:type="dcterms:W3CDTF">2021-02-10T06:10:00Z</dcterms:created>
  <dcterms:modified xsi:type="dcterms:W3CDTF">2021-04-21T11:06:00Z</dcterms:modified>
</cp:coreProperties>
</file>